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9F" w:rsidRPr="00D11054" w:rsidRDefault="005D599F" w:rsidP="00AE488B">
      <w:pPr>
        <w:jc w:val="both"/>
        <w:rPr>
          <w:rFonts w:ascii="Arial" w:hAnsi="Arial"/>
          <w:sz w:val="18"/>
          <w:szCs w:val="18"/>
        </w:rPr>
      </w:pPr>
      <w:r w:rsidRPr="00D11054">
        <w:rPr>
          <w:rFonts w:ascii="Arial" w:hAnsi="Arial"/>
          <w:b/>
          <w:sz w:val="18"/>
          <w:szCs w:val="18"/>
          <w:u w:val="single"/>
        </w:rPr>
        <w:t>1.</w:t>
      </w:r>
      <w:r w:rsidRPr="00D11054">
        <w:rPr>
          <w:rFonts w:ascii="Arial" w:hAnsi="Arial"/>
          <w:b/>
          <w:sz w:val="18"/>
          <w:szCs w:val="18"/>
          <w:u w:val="single"/>
        </w:rPr>
        <w:tab/>
        <w:t>ÚVOD</w:t>
      </w:r>
    </w:p>
    <w:p w:rsidR="00B477F9" w:rsidRDefault="005D599F" w:rsidP="00AE488B">
      <w:pPr>
        <w:pStyle w:val="Zhlav"/>
        <w:tabs>
          <w:tab w:val="clear" w:pos="4536"/>
          <w:tab w:val="center" w:pos="709"/>
        </w:tabs>
        <w:ind w:left="709"/>
        <w:jc w:val="both"/>
        <w:rPr>
          <w:rFonts w:ascii="Arial" w:hAnsi="Arial"/>
          <w:sz w:val="18"/>
          <w:szCs w:val="18"/>
        </w:rPr>
      </w:pPr>
      <w:r w:rsidRPr="00D11054">
        <w:rPr>
          <w:rFonts w:ascii="Arial" w:hAnsi="Arial"/>
          <w:sz w:val="18"/>
          <w:szCs w:val="18"/>
        </w:rPr>
        <w:t xml:space="preserve">Vzduchotechnické zařízení pro </w:t>
      </w:r>
      <w:r w:rsidR="00A74193">
        <w:rPr>
          <w:rFonts w:ascii="Arial" w:hAnsi="Arial"/>
          <w:sz w:val="18"/>
          <w:szCs w:val="18"/>
        </w:rPr>
        <w:t>provedení</w:t>
      </w:r>
      <w:r w:rsidR="00DD0A11">
        <w:rPr>
          <w:rFonts w:ascii="Arial" w:hAnsi="Arial"/>
          <w:sz w:val="18"/>
          <w:szCs w:val="18"/>
        </w:rPr>
        <w:t xml:space="preserve"> stavby</w:t>
      </w:r>
      <w:r w:rsidR="00A41493" w:rsidRPr="00D11054">
        <w:rPr>
          <w:rFonts w:ascii="Arial" w:hAnsi="Arial"/>
          <w:sz w:val="18"/>
          <w:szCs w:val="18"/>
        </w:rPr>
        <w:t xml:space="preserve"> </w:t>
      </w:r>
      <w:r w:rsidR="006317F4" w:rsidRPr="00D11054">
        <w:rPr>
          <w:rFonts w:ascii="Arial" w:hAnsi="Arial"/>
          <w:sz w:val="18"/>
          <w:szCs w:val="18"/>
        </w:rPr>
        <w:t>“</w:t>
      </w:r>
      <w:proofErr w:type="spellStart"/>
      <w:r w:rsidR="00A74193">
        <w:rPr>
          <w:rFonts w:ascii="Arial" w:hAnsi="Arial"/>
          <w:sz w:val="18"/>
          <w:szCs w:val="18"/>
        </w:rPr>
        <w:t>Kaiser</w:t>
      </w:r>
      <w:proofErr w:type="spellEnd"/>
      <w:r w:rsidR="00A74193">
        <w:rPr>
          <w:rFonts w:ascii="Arial" w:hAnsi="Arial"/>
          <w:sz w:val="18"/>
          <w:szCs w:val="18"/>
        </w:rPr>
        <w:t xml:space="preserve"> servis – SO 0</w:t>
      </w:r>
      <w:r w:rsidR="00D37422">
        <w:rPr>
          <w:rFonts w:ascii="Arial" w:hAnsi="Arial"/>
          <w:sz w:val="18"/>
          <w:szCs w:val="18"/>
        </w:rPr>
        <w:t>2</w:t>
      </w:r>
      <w:r w:rsidR="00A74193">
        <w:rPr>
          <w:rFonts w:ascii="Arial" w:hAnsi="Arial"/>
          <w:sz w:val="18"/>
          <w:szCs w:val="18"/>
        </w:rPr>
        <w:t xml:space="preserve"> – </w:t>
      </w:r>
      <w:r w:rsidR="00D37422">
        <w:rPr>
          <w:rFonts w:ascii="Arial" w:hAnsi="Arial"/>
          <w:sz w:val="18"/>
          <w:szCs w:val="18"/>
        </w:rPr>
        <w:t>Dílny</w:t>
      </w:r>
      <w:r w:rsidR="00B477F9">
        <w:rPr>
          <w:rFonts w:ascii="Arial" w:hAnsi="Arial"/>
          <w:sz w:val="18"/>
          <w:szCs w:val="18"/>
        </w:rPr>
        <w:t xml:space="preserve">“ řeší </w:t>
      </w:r>
      <w:r w:rsidR="00D37422">
        <w:rPr>
          <w:rFonts w:ascii="Arial" w:hAnsi="Arial"/>
          <w:sz w:val="18"/>
          <w:szCs w:val="18"/>
        </w:rPr>
        <w:t>větrání dílen</w:t>
      </w:r>
      <w:r w:rsidR="00A74193">
        <w:rPr>
          <w:rFonts w:ascii="Arial" w:hAnsi="Arial"/>
          <w:sz w:val="18"/>
          <w:szCs w:val="18"/>
        </w:rPr>
        <w:t>.</w:t>
      </w:r>
    </w:p>
    <w:p w:rsidR="00D42C40" w:rsidRPr="00D11054" w:rsidRDefault="00D42C40" w:rsidP="00AE488B">
      <w:pPr>
        <w:pStyle w:val="Zhlav"/>
        <w:tabs>
          <w:tab w:val="clear" w:pos="4536"/>
          <w:tab w:val="center" w:pos="709"/>
        </w:tabs>
        <w:ind w:left="709"/>
        <w:jc w:val="both"/>
        <w:rPr>
          <w:rFonts w:ascii="Arial" w:hAnsi="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1.1</w:t>
      </w:r>
      <w:r w:rsidRPr="00D11054">
        <w:rPr>
          <w:rFonts w:ascii="Arial" w:hAnsi="Arial"/>
          <w:b/>
          <w:sz w:val="18"/>
          <w:szCs w:val="18"/>
          <w:u w:val="single"/>
        </w:rPr>
        <w:tab/>
        <w:t>VŠEOBECNÉ ÚDAJE</w:t>
      </w:r>
    </w:p>
    <w:p w:rsidR="005D599F" w:rsidRPr="00D11054" w:rsidRDefault="00AE488B" w:rsidP="00AE488B">
      <w:pPr>
        <w:spacing w:after="0"/>
        <w:ind w:left="2835" w:hanging="2126"/>
        <w:jc w:val="both"/>
        <w:rPr>
          <w:rFonts w:ascii="Arial" w:hAnsi="Arial"/>
          <w:b/>
          <w:sz w:val="18"/>
          <w:szCs w:val="18"/>
        </w:rPr>
      </w:pPr>
      <w:r w:rsidRPr="00D11054">
        <w:rPr>
          <w:rFonts w:ascii="Arial" w:hAnsi="Arial"/>
          <w:sz w:val="18"/>
          <w:szCs w:val="18"/>
        </w:rPr>
        <w:t xml:space="preserve">Název stavby:               </w:t>
      </w:r>
      <w:r w:rsidR="00F56D42">
        <w:rPr>
          <w:rFonts w:ascii="Arial" w:hAnsi="Arial"/>
          <w:sz w:val="18"/>
          <w:szCs w:val="18"/>
        </w:rPr>
        <w:tab/>
      </w:r>
      <w:r w:rsidR="00A74193">
        <w:rPr>
          <w:rFonts w:ascii="Arial" w:hAnsi="Arial"/>
          <w:sz w:val="18"/>
          <w:szCs w:val="18"/>
        </w:rPr>
        <w:t>„</w:t>
      </w:r>
      <w:proofErr w:type="spellStart"/>
      <w:r w:rsidR="00A74193">
        <w:rPr>
          <w:rFonts w:ascii="Arial" w:hAnsi="Arial"/>
          <w:sz w:val="18"/>
          <w:szCs w:val="18"/>
        </w:rPr>
        <w:t>Kaiser</w:t>
      </w:r>
      <w:proofErr w:type="spellEnd"/>
      <w:r w:rsidR="00A74193">
        <w:rPr>
          <w:rFonts w:ascii="Arial" w:hAnsi="Arial"/>
          <w:sz w:val="18"/>
          <w:szCs w:val="18"/>
        </w:rPr>
        <w:t xml:space="preserve"> servis – SO 01 – </w:t>
      </w:r>
      <w:r w:rsidR="00D37422">
        <w:rPr>
          <w:rFonts w:ascii="Arial" w:hAnsi="Arial"/>
          <w:sz w:val="18"/>
          <w:szCs w:val="18"/>
        </w:rPr>
        <w:t>Dílny</w:t>
      </w:r>
      <w:r w:rsidR="00A74193">
        <w:rPr>
          <w:rFonts w:ascii="Arial" w:hAnsi="Arial"/>
          <w:sz w:val="18"/>
          <w:szCs w:val="18"/>
        </w:rPr>
        <w:t>“</w:t>
      </w:r>
    </w:p>
    <w:p w:rsidR="005D599F" w:rsidRPr="00D11054" w:rsidRDefault="005D599F" w:rsidP="00AE488B">
      <w:pPr>
        <w:pStyle w:val="Zhlav"/>
        <w:tabs>
          <w:tab w:val="clear" w:pos="4536"/>
          <w:tab w:val="clear" w:pos="9072"/>
        </w:tabs>
        <w:jc w:val="both"/>
        <w:rPr>
          <w:rFonts w:ascii="Arial" w:hAnsi="Arial"/>
          <w:sz w:val="18"/>
          <w:szCs w:val="18"/>
        </w:rPr>
      </w:pPr>
      <w:r w:rsidRPr="00D11054">
        <w:rPr>
          <w:rFonts w:ascii="Arial" w:hAnsi="Arial"/>
          <w:sz w:val="18"/>
          <w:szCs w:val="18"/>
        </w:rPr>
        <w:tab/>
        <w:t>Místo stavby:</w:t>
      </w:r>
      <w:r w:rsidRPr="00D11054">
        <w:rPr>
          <w:rFonts w:ascii="Arial" w:hAnsi="Arial"/>
          <w:sz w:val="18"/>
          <w:szCs w:val="18"/>
        </w:rPr>
        <w:tab/>
      </w:r>
      <w:r w:rsidRPr="00D11054">
        <w:rPr>
          <w:rFonts w:ascii="Arial" w:hAnsi="Arial"/>
          <w:sz w:val="18"/>
          <w:szCs w:val="18"/>
        </w:rPr>
        <w:tab/>
      </w:r>
      <w:r w:rsidR="00A74193">
        <w:rPr>
          <w:rFonts w:ascii="Arial" w:hAnsi="Arial"/>
          <w:sz w:val="18"/>
          <w:szCs w:val="18"/>
        </w:rPr>
        <w:t>Brno</w:t>
      </w:r>
    </w:p>
    <w:p w:rsidR="005D599F" w:rsidRPr="00D11054" w:rsidRDefault="005D599F" w:rsidP="00AE488B">
      <w:pPr>
        <w:pStyle w:val="Zhlav"/>
        <w:tabs>
          <w:tab w:val="clear" w:pos="4536"/>
          <w:tab w:val="clear" w:pos="9072"/>
        </w:tabs>
        <w:jc w:val="both"/>
        <w:rPr>
          <w:rFonts w:ascii="Arial" w:hAnsi="Arial"/>
          <w:sz w:val="18"/>
          <w:szCs w:val="18"/>
        </w:rPr>
      </w:pPr>
      <w:r w:rsidRPr="00D11054">
        <w:rPr>
          <w:rFonts w:ascii="Arial" w:hAnsi="Arial"/>
          <w:sz w:val="18"/>
          <w:szCs w:val="18"/>
        </w:rPr>
        <w:tab/>
        <w:t>Č</w:t>
      </w:r>
      <w:r w:rsidR="004A4DAA" w:rsidRPr="00D11054">
        <w:rPr>
          <w:rFonts w:ascii="Arial" w:hAnsi="Arial"/>
          <w:sz w:val="18"/>
          <w:szCs w:val="18"/>
        </w:rPr>
        <w:t>ást:</w:t>
      </w:r>
      <w:r w:rsidR="004A4DAA" w:rsidRPr="00D11054">
        <w:rPr>
          <w:rFonts w:ascii="Arial" w:hAnsi="Arial"/>
          <w:sz w:val="18"/>
          <w:szCs w:val="18"/>
        </w:rPr>
        <w:tab/>
      </w:r>
      <w:r w:rsidR="004A4DAA" w:rsidRPr="00D11054">
        <w:rPr>
          <w:rFonts w:ascii="Arial" w:hAnsi="Arial"/>
          <w:sz w:val="18"/>
          <w:szCs w:val="18"/>
        </w:rPr>
        <w:tab/>
      </w:r>
      <w:r w:rsidR="004A4DAA" w:rsidRPr="00D11054">
        <w:rPr>
          <w:rFonts w:ascii="Arial" w:hAnsi="Arial"/>
          <w:sz w:val="18"/>
          <w:szCs w:val="18"/>
        </w:rPr>
        <w:tab/>
        <w:t>Zařízení vzduchotechniky</w:t>
      </w:r>
      <w:r w:rsidR="00A74193">
        <w:rPr>
          <w:rFonts w:ascii="Arial" w:hAnsi="Arial"/>
          <w:sz w:val="18"/>
          <w:szCs w:val="18"/>
        </w:rPr>
        <w:t xml:space="preserve">, </w:t>
      </w:r>
      <w:proofErr w:type="spellStart"/>
      <w:r w:rsidR="00A74193">
        <w:rPr>
          <w:rFonts w:ascii="Arial" w:hAnsi="Arial"/>
          <w:sz w:val="18"/>
          <w:szCs w:val="18"/>
        </w:rPr>
        <w:t>MaR</w:t>
      </w:r>
      <w:proofErr w:type="spellEnd"/>
      <w:r w:rsidR="00A74193">
        <w:rPr>
          <w:rFonts w:ascii="Arial" w:hAnsi="Arial"/>
          <w:sz w:val="18"/>
          <w:szCs w:val="18"/>
        </w:rPr>
        <w:t xml:space="preserve"> pro vzduchotechniku</w:t>
      </w:r>
      <w:r w:rsidR="004A4DAA" w:rsidRPr="00D11054">
        <w:rPr>
          <w:rFonts w:ascii="Arial" w:hAnsi="Arial"/>
          <w:sz w:val="18"/>
          <w:szCs w:val="18"/>
        </w:rPr>
        <w:t xml:space="preserve"> </w:t>
      </w:r>
    </w:p>
    <w:p w:rsidR="005D599F" w:rsidRPr="00D11054" w:rsidRDefault="00AE488B" w:rsidP="00AE488B">
      <w:pPr>
        <w:pStyle w:val="Zhlav"/>
        <w:tabs>
          <w:tab w:val="clear" w:pos="4536"/>
          <w:tab w:val="clear" w:pos="9072"/>
        </w:tabs>
        <w:jc w:val="both"/>
        <w:rPr>
          <w:rFonts w:ascii="Arial" w:hAnsi="Arial"/>
          <w:sz w:val="18"/>
          <w:szCs w:val="18"/>
        </w:rPr>
      </w:pPr>
      <w:r w:rsidRPr="00D11054">
        <w:rPr>
          <w:rFonts w:ascii="Arial" w:hAnsi="Arial"/>
          <w:sz w:val="18"/>
          <w:szCs w:val="18"/>
        </w:rPr>
        <w:tab/>
        <w:t>Stupeň:</w:t>
      </w:r>
      <w:r w:rsidRPr="00D11054">
        <w:rPr>
          <w:rFonts w:ascii="Arial" w:hAnsi="Arial"/>
          <w:sz w:val="18"/>
          <w:szCs w:val="18"/>
        </w:rPr>
        <w:tab/>
      </w:r>
      <w:r w:rsidRPr="00D11054">
        <w:rPr>
          <w:rFonts w:ascii="Arial" w:hAnsi="Arial"/>
          <w:sz w:val="18"/>
          <w:szCs w:val="18"/>
        </w:rPr>
        <w:tab/>
      </w:r>
      <w:r w:rsidR="00EE3369" w:rsidRPr="00D11054">
        <w:rPr>
          <w:rFonts w:ascii="Arial" w:hAnsi="Arial"/>
          <w:sz w:val="18"/>
          <w:szCs w:val="18"/>
        </w:rPr>
        <w:tab/>
      </w:r>
      <w:r w:rsidR="004F6218">
        <w:rPr>
          <w:rFonts w:ascii="Arial" w:hAnsi="Arial"/>
          <w:sz w:val="18"/>
          <w:szCs w:val="18"/>
        </w:rPr>
        <w:t>projektová dokumentace</w:t>
      </w:r>
      <w:r w:rsidR="00996884">
        <w:rPr>
          <w:rFonts w:ascii="Arial" w:hAnsi="Arial"/>
          <w:sz w:val="18"/>
          <w:szCs w:val="18"/>
        </w:rPr>
        <w:t xml:space="preserve"> pro </w:t>
      </w:r>
      <w:r w:rsidR="00A74193">
        <w:rPr>
          <w:rFonts w:ascii="Arial" w:hAnsi="Arial"/>
          <w:sz w:val="18"/>
          <w:szCs w:val="18"/>
        </w:rPr>
        <w:t>provedení stavby</w:t>
      </w:r>
    </w:p>
    <w:p w:rsidR="005D599F" w:rsidRPr="00D11054" w:rsidRDefault="005D599F" w:rsidP="00AE488B">
      <w:pPr>
        <w:spacing w:after="0"/>
        <w:jc w:val="both"/>
        <w:rPr>
          <w:rFonts w:ascii="Arial" w:hAnsi="Arial"/>
          <w:sz w:val="18"/>
          <w:szCs w:val="18"/>
        </w:rPr>
      </w:pPr>
      <w:r w:rsidRPr="00D11054">
        <w:rPr>
          <w:rFonts w:ascii="Arial" w:hAnsi="Arial"/>
          <w:sz w:val="18"/>
          <w:szCs w:val="18"/>
        </w:rPr>
        <w:tab/>
        <w:t>Zpracovatel části PD:</w:t>
      </w:r>
      <w:r w:rsidRPr="00D11054">
        <w:rPr>
          <w:rFonts w:ascii="Arial" w:hAnsi="Arial"/>
          <w:sz w:val="18"/>
          <w:szCs w:val="18"/>
        </w:rPr>
        <w:tab/>
        <w:t>Ing. Marek Nos</w:t>
      </w:r>
      <w:r w:rsidR="00A41493" w:rsidRPr="00D11054">
        <w:rPr>
          <w:rFonts w:ascii="Arial" w:hAnsi="Arial"/>
          <w:sz w:val="18"/>
          <w:szCs w:val="18"/>
        </w:rPr>
        <w:t>, Ing. Josef Hejč</w:t>
      </w:r>
    </w:p>
    <w:p w:rsidR="005D599F" w:rsidRPr="00D11054" w:rsidRDefault="005D599F" w:rsidP="00AE488B">
      <w:pPr>
        <w:spacing w:after="0"/>
        <w:jc w:val="both"/>
        <w:rPr>
          <w:rFonts w:ascii="Arial" w:hAnsi="Arial"/>
          <w:sz w:val="18"/>
          <w:szCs w:val="18"/>
        </w:rPr>
      </w:pPr>
      <w:r w:rsidRPr="00D11054">
        <w:rPr>
          <w:rFonts w:ascii="Arial" w:hAnsi="Arial"/>
          <w:sz w:val="18"/>
          <w:szCs w:val="18"/>
        </w:rPr>
        <w:tab/>
      </w:r>
      <w:r w:rsidRPr="00D11054">
        <w:rPr>
          <w:rFonts w:ascii="Arial" w:hAnsi="Arial"/>
          <w:sz w:val="18"/>
          <w:szCs w:val="18"/>
        </w:rPr>
        <w:tab/>
      </w:r>
      <w:r w:rsidRPr="00D11054">
        <w:rPr>
          <w:rFonts w:ascii="Arial" w:hAnsi="Arial"/>
          <w:sz w:val="18"/>
          <w:szCs w:val="18"/>
        </w:rPr>
        <w:tab/>
      </w:r>
      <w:r w:rsidRPr="00D11054">
        <w:rPr>
          <w:rFonts w:ascii="Arial" w:hAnsi="Arial"/>
          <w:sz w:val="18"/>
          <w:szCs w:val="18"/>
        </w:rPr>
        <w:tab/>
      </w:r>
      <w:proofErr w:type="spellStart"/>
      <w:r w:rsidRPr="00D11054">
        <w:rPr>
          <w:rFonts w:ascii="Arial" w:hAnsi="Arial"/>
          <w:sz w:val="18"/>
          <w:szCs w:val="18"/>
        </w:rPr>
        <w:t>Hodakova</w:t>
      </w:r>
      <w:proofErr w:type="spellEnd"/>
      <w:r w:rsidRPr="00D11054">
        <w:rPr>
          <w:rFonts w:ascii="Arial" w:hAnsi="Arial"/>
          <w:sz w:val="18"/>
          <w:szCs w:val="18"/>
        </w:rPr>
        <w:t xml:space="preserve"> 653/13, </w:t>
      </w:r>
      <w:proofErr w:type="spellStart"/>
      <w:r w:rsidRPr="00D11054">
        <w:rPr>
          <w:rFonts w:ascii="Arial" w:hAnsi="Arial"/>
          <w:sz w:val="18"/>
          <w:szCs w:val="18"/>
        </w:rPr>
        <w:t>Troubsko</w:t>
      </w:r>
      <w:proofErr w:type="spellEnd"/>
      <w:r w:rsidRPr="00D11054">
        <w:rPr>
          <w:rFonts w:ascii="Arial" w:hAnsi="Arial"/>
          <w:sz w:val="18"/>
          <w:szCs w:val="18"/>
        </w:rPr>
        <w:t xml:space="preserve"> 664 41, tel. </w:t>
      </w:r>
      <w:r w:rsidR="00B477F9">
        <w:rPr>
          <w:rFonts w:ascii="Arial" w:hAnsi="Arial"/>
          <w:sz w:val="18"/>
          <w:szCs w:val="18"/>
        </w:rPr>
        <w:t>775 363 534</w:t>
      </w:r>
    </w:p>
    <w:p w:rsidR="001711E6" w:rsidRPr="00D11054" w:rsidRDefault="001711E6" w:rsidP="00AE488B">
      <w:pPr>
        <w:spacing w:after="0"/>
        <w:jc w:val="both"/>
        <w:rPr>
          <w:rFonts w:ascii="Arial" w:hAnsi="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1.2</w:t>
      </w:r>
      <w:r w:rsidRPr="00D11054">
        <w:rPr>
          <w:rFonts w:ascii="Arial" w:hAnsi="Arial"/>
          <w:b/>
          <w:sz w:val="18"/>
          <w:szCs w:val="18"/>
          <w:u w:val="single"/>
        </w:rPr>
        <w:tab/>
      </w:r>
      <w:proofErr w:type="gramStart"/>
      <w:r w:rsidRPr="00D11054">
        <w:rPr>
          <w:rFonts w:ascii="Arial" w:hAnsi="Arial"/>
          <w:b/>
          <w:sz w:val="18"/>
          <w:szCs w:val="18"/>
          <w:u w:val="single"/>
        </w:rPr>
        <w:t>OBSAH  PROJEKTU</w:t>
      </w:r>
      <w:proofErr w:type="gramEnd"/>
      <w:r w:rsidRPr="00D11054">
        <w:rPr>
          <w:rFonts w:ascii="Arial" w:hAnsi="Arial"/>
          <w:b/>
          <w:sz w:val="18"/>
          <w:szCs w:val="18"/>
          <w:u w:val="single"/>
        </w:rPr>
        <w:t xml:space="preserve"> A PODKLADY PRO VYPRACOVÁNÍ</w:t>
      </w:r>
      <w:r w:rsidR="005B22AF" w:rsidRPr="00D11054">
        <w:rPr>
          <w:rFonts w:ascii="Arial" w:hAnsi="Arial"/>
          <w:b/>
          <w:sz w:val="18"/>
          <w:szCs w:val="18"/>
          <w:u w:val="single"/>
        </w:rPr>
        <w:t>, OMEZUJÍCÍ PODMÍNKY</w:t>
      </w:r>
    </w:p>
    <w:p w:rsidR="00A74193" w:rsidRDefault="005D599F" w:rsidP="00A74193">
      <w:pPr>
        <w:pStyle w:val="Zhlav"/>
        <w:tabs>
          <w:tab w:val="clear" w:pos="4536"/>
          <w:tab w:val="center" w:pos="709"/>
        </w:tabs>
        <w:ind w:left="709"/>
        <w:jc w:val="both"/>
        <w:rPr>
          <w:rFonts w:ascii="Arial" w:hAnsi="Arial"/>
          <w:sz w:val="18"/>
          <w:szCs w:val="18"/>
        </w:rPr>
      </w:pPr>
      <w:r w:rsidRPr="00D11054">
        <w:rPr>
          <w:rFonts w:ascii="Arial" w:hAnsi="Arial" w:cs="Arial"/>
          <w:sz w:val="18"/>
          <w:szCs w:val="18"/>
        </w:rPr>
        <w:t xml:space="preserve">Obsahem projektu </w:t>
      </w:r>
      <w:r w:rsidR="00F558CC" w:rsidRPr="00D11054">
        <w:rPr>
          <w:rFonts w:ascii="Arial" w:hAnsi="Arial" w:cs="Arial"/>
          <w:sz w:val="18"/>
          <w:szCs w:val="18"/>
        </w:rPr>
        <w:t xml:space="preserve">je </w:t>
      </w:r>
      <w:r w:rsidR="00D37422">
        <w:rPr>
          <w:rFonts w:ascii="Arial" w:hAnsi="Arial" w:cs="Arial"/>
          <w:sz w:val="18"/>
          <w:szCs w:val="18"/>
        </w:rPr>
        <w:t>návrh větrání dílen</w:t>
      </w:r>
      <w:r w:rsidR="00A74193">
        <w:rPr>
          <w:rFonts w:ascii="Arial" w:hAnsi="Arial"/>
          <w:sz w:val="18"/>
          <w:szCs w:val="18"/>
        </w:rPr>
        <w:t>.</w:t>
      </w:r>
    </w:p>
    <w:p w:rsidR="00F558CC" w:rsidRPr="00D11054" w:rsidRDefault="00F558CC" w:rsidP="00AE488B">
      <w:pPr>
        <w:pStyle w:val="Zhlav"/>
        <w:tabs>
          <w:tab w:val="clear" w:pos="4536"/>
          <w:tab w:val="center" w:pos="709"/>
        </w:tabs>
        <w:ind w:left="709"/>
        <w:jc w:val="both"/>
        <w:rPr>
          <w:rFonts w:ascii="Arial" w:hAnsi="Arial"/>
          <w:sz w:val="18"/>
          <w:szCs w:val="18"/>
        </w:rPr>
      </w:pPr>
      <w:r w:rsidRPr="00D11054">
        <w:rPr>
          <w:rFonts w:ascii="Arial" w:hAnsi="Arial"/>
          <w:sz w:val="18"/>
          <w:szCs w:val="18"/>
        </w:rPr>
        <w:t>Podkladem pro zpracování projektu byly:</w:t>
      </w:r>
    </w:p>
    <w:p w:rsidR="00F558CC" w:rsidRDefault="005D599F" w:rsidP="00AE488B">
      <w:pPr>
        <w:numPr>
          <w:ilvl w:val="0"/>
          <w:numId w:val="1"/>
        </w:numPr>
        <w:spacing w:after="0" w:line="240" w:lineRule="auto"/>
        <w:ind w:left="357" w:firstLine="709"/>
        <w:jc w:val="both"/>
        <w:rPr>
          <w:rFonts w:ascii="Arial" w:hAnsi="Arial"/>
          <w:sz w:val="18"/>
          <w:szCs w:val="18"/>
        </w:rPr>
      </w:pPr>
      <w:r w:rsidRPr="00D11054">
        <w:rPr>
          <w:rFonts w:ascii="Arial" w:hAnsi="Arial"/>
          <w:sz w:val="18"/>
          <w:szCs w:val="18"/>
        </w:rPr>
        <w:t>konzultace s projektantem stavby</w:t>
      </w:r>
    </w:p>
    <w:p w:rsidR="00A74193" w:rsidRDefault="00A74193" w:rsidP="00AE488B">
      <w:pPr>
        <w:numPr>
          <w:ilvl w:val="0"/>
          <w:numId w:val="1"/>
        </w:numPr>
        <w:spacing w:after="0" w:line="240" w:lineRule="auto"/>
        <w:ind w:left="357" w:firstLine="709"/>
        <w:jc w:val="both"/>
        <w:rPr>
          <w:rFonts w:ascii="Arial" w:hAnsi="Arial"/>
          <w:sz w:val="18"/>
          <w:szCs w:val="18"/>
        </w:rPr>
      </w:pPr>
      <w:r>
        <w:rPr>
          <w:rFonts w:ascii="Arial" w:hAnsi="Arial"/>
          <w:sz w:val="18"/>
          <w:szCs w:val="18"/>
        </w:rPr>
        <w:t>obhlídka stavby</w:t>
      </w:r>
    </w:p>
    <w:p w:rsidR="005D599F" w:rsidRPr="00D11054" w:rsidRDefault="00F558CC" w:rsidP="00AE488B">
      <w:pPr>
        <w:numPr>
          <w:ilvl w:val="0"/>
          <w:numId w:val="1"/>
        </w:numPr>
        <w:spacing w:after="0" w:line="240" w:lineRule="auto"/>
        <w:ind w:left="357" w:firstLine="709"/>
        <w:jc w:val="both"/>
        <w:rPr>
          <w:rFonts w:ascii="Arial" w:hAnsi="Arial"/>
          <w:sz w:val="18"/>
          <w:szCs w:val="18"/>
        </w:rPr>
      </w:pPr>
      <w:r w:rsidRPr="00D11054">
        <w:rPr>
          <w:rFonts w:ascii="Arial" w:hAnsi="Arial"/>
          <w:sz w:val="18"/>
          <w:szCs w:val="18"/>
        </w:rPr>
        <w:t>stavební půdorysy a řezy objektu</w:t>
      </w:r>
    </w:p>
    <w:p w:rsidR="005D599F" w:rsidRPr="00D11054" w:rsidRDefault="00835CFA" w:rsidP="00AE488B">
      <w:pPr>
        <w:numPr>
          <w:ilvl w:val="0"/>
          <w:numId w:val="1"/>
        </w:numPr>
        <w:spacing w:after="0" w:line="240" w:lineRule="auto"/>
        <w:ind w:left="357" w:firstLine="709"/>
        <w:jc w:val="both"/>
        <w:rPr>
          <w:rFonts w:ascii="Arial" w:hAnsi="Arial"/>
          <w:sz w:val="18"/>
          <w:szCs w:val="18"/>
        </w:rPr>
      </w:pPr>
      <w:r>
        <w:rPr>
          <w:rFonts w:ascii="Arial" w:hAnsi="Arial"/>
          <w:sz w:val="18"/>
          <w:szCs w:val="18"/>
        </w:rPr>
        <w:t>konzultace s profesemi elektro</w:t>
      </w:r>
      <w:r w:rsidR="001048A8" w:rsidRPr="00D11054">
        <w:rPr>
          <w:rFonts w:ascii="Arial" w:hAnsi="Arial"/>
          <w:sz w:val="18"/>
          <w:szCs w:val="18"/>
        </w:rPr>
        <w:t xml:space="preserve">, </w:t>
      </w:r>
      <w:r w:rsidR="005D599F" w:rsidRPr="00D11054">
        <w:rPr>
          <w:rFonts w:ascii="Arial" w:hAnsi="Arial"/>
          <w:sz w:val="18"/>
          <w:szCs w:val="18"/>
        </w:rPr>
        <w:t>ZTI.</w:t>
      </w:r>
    </w:p>
    <w:p w:rsidR="005D599F" w:rsidRPr="00D11054" w:rsidRDefault="005D599F" w:rsidP="00AE488B">
      <w:pPr>
        <w:numPr>
          <w:ilvl w:val="0"/>
          <w:numId w:val="1"/>
        </w:numPr>
        <w:spacing w:after="0" w:line="240" w:lineRule="auto"/>
        <w:ind w:left="357" w:firstLine="709"/>
        <w:jc w:val="both"/>
        <w:rPr>
          <w:rFonts w:ascii="Arial" w:hAnsi="Arial"/>
          <w:sz w:val="18"/>
          <w:szCs w:val="18"/>
        </w:rPr>
      </w:pPr>
      <w:r w:rsidRPr="00D11054">
        <w:rPr>
          <w:rFonts w:ascii="Arial" w:hAnsi="Arial"/>
          <w:sz w:val="18"/>
          <w:szCs w:val="18"/>
        </w:rPr>
        <w:t>požadavky investora</w:t>
      </w:r>
    </w:p>
    <w:p w:rsidR="005D599F" w:rsidRPr="00D11054" w:rsidRDefault="005D599F" w:rsidP="00AE488B">
      <w:pPr>
        <w:numPr>
          <w:ilvl w:val="0"/>
          <w:numId w:val="1"/>
        </w:numPr>
        <w:spacing w:after="0" w:line="240" w:lineRule="auto"/>
        <w:ind w:left="357" w:firstLine="709"/>
        <w:jc w:val="both"/>
        <w:rPr>
          <w:rFonts w:ascii="Arial" w:hAnsi="Arial"/>
          <w:sz w:val="18"/>
          <w:szCs w:val="18"/>
        </w:rPr>
      </w:pPr>
      <w:r w:rsidRPr="00D11054">
        <w:rPr>
          <w:rFonts w:ascii="Arial" w:hAnsi="Arial"/>
          <w:sz w:val="18"/>
          <w:szCs w:val="18"/>
        </w:rPr>
        <w:t>níže uvedené předpisy a normy</w:t>
      </w:r>
    </w:p>
    <w:p w:rsidR="00453E86" w:rsidRPr="00D11054" w:rsidRDefault="00453E86" w:rsidP="00AE488B">
      <w:pPr>
        <w:pStyle w:val="Zhlav"/>
        <w:tabs>
          <w:tab w:val="clear" w:pos="4536"/>
          <w:tab w:val="center" w:pos="709"/>
        </w:tabs>
        <w:ind w:left="709"/>
        <w:jc w:val="both"/>
        <w:rPr>
          <w:rFonts w:ascii="Arial" w:hAnsi="Arial" w:cs="Arial"/>
          <w:sz w:val="18"/>
          <w:szCs w:val="18"/>
        </w:rPr>
      </w:pPr>
    </w:p>
    <w:p w:rsidR="005B22AF" w:rsidRPr="00D11054" w:rsidRDefault="005B22AF"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Z pohledu investora je představa o vytvoření funkčně flexibilního objektu sloužící</w:t>
      </w:r>
      <w:r w:rsidR="00A41493" w:rsidRPr="00D11054">
        <w:rPr>
          <w:rFonts w:ascii="Arial" w:hAnsi="Arial" w:cs="Arial"/>
          <w:sz w:val="18"/>
          <w:szCs w:val="18"/>
        </w:rPr>
        <w:t xml:space="preserve">ho pro </w:t>
      </w:r>
      <w:r w:rsidR="00835CFA">
        <w:rPr>
          <w:rFonts w:ascii="Arial" w:hAnsi="Arial" w:cs="Arial"/>
          <w:sz w:val="18"/>
          <w:szCs w:val="18"/>
        </w:rPr>
        <w:t>průmyslovou</w:t>
      </w:r>
      <w:r w:rsidR="00A41493" w:rsidRPr="00D11054">
        <w:rPr>
          <w:rFonts w:ascii="Arial" w:hAnsi="Arial" w:cs="Arial"/>
          <w:sz w:val="18"/>
          <w:szCs w:val="18"/>
        </w:rPr>
        <w:t xml:space="preserve"> výrobu.</w:t>
      </w:r>
      <w:r w:rsidR="004A4DAA" w:rsidRPr="00D11054">
        <w:rPr>
          <w:rFonts w:ascii="Arial" w:hAnsi="Arial" w:cs="Arial"/>
          <w:sz w:val="18"/>
          <w:szCs w:val="18"/>
        </w:rPr>
        <w:t xml:space="preserve"> </w:t>
      </w:r>
      <w:r w:rsidRPr="00D11054">
        <w:rPr>
          <w:rFonts w:ascii="Arial" w:hAnsi="Arial" w:cs="Arial"/>
          <w:sz w:val="18"/>
          <w:szCs w:val="18"/>
        </w:rPr>
        <w:t xml:space="preserve">Z tohoto </w:t>
      </w:r>
      <w:r w:rsidR="004A4DAA" w:rsidRPr="00D11054">
        <w:rPr>
          <w:rFonts w:ascii="Arial" w:hAnsi="Arial" w:cs="Arial"/>
          <w:sz w:val="18"/>
          <w:szCs w:val="18"/>
        </w:rPr>
        <w:t xml:space="preserve">požadavku </w:t>
      </w:r>
      <w:r w:rsidRPr="00D11054">
        <w:rPr>
          <w:rFonts w:ascii="Arial" w:hAnsi="Arial" w:cs="Arial"/>
          <w:sz w:val="18"/>
          <w:szCs w:val="18"/>
        </w:rPr>
        <w:t>vycházejí pro techniku prostře</w:t>
      </w:r>
      <w:r w:rsidR="002909CF" w:rsidRPr="00D11054">
        <w:rPr>
          <w:rFonts w:ascii="Arial" w:hAnsi="Arial" w:cs="Arial"/>
          <w:sz w:val="18"/>
          <w:szCs w:val="18"/>
        </w:rPr>
        <w:t>dí následující navazující úvahy:</w:t>
      </w:r>
    </w:p>
    <w:p w:rsidR="005B22AF" w:rsidRPr="00D11054" w:rsidRDefault="004B29CF" w:rsidP="00AE488B">
      <w:pPr>
        <w:pStyle w:val="Zhlav"/>
        <w:tabs>
          <w:tab w:val="clear" w:pos="4536"/>
          <w:tab w:val="center" w:pos="709"/>
        </w:tabs>
        <w:ind w:left="708"/>
        <w:jc w:val="both"/>
        <w:rPr>
          <w:rFonts w:ascii="Arial" w:hAnsi="Arial" w:cs="Arial"/>
          <w:sz w:val="18"/>
          <w:szCs w:val="18"/>
        </w:rPr>
      </w:pPr>
      <w:r w:rsidRPr="00D11054">
        <w:rPr>
          <w:rFonts w:ascii="Arial" w:hAnsi="Arial" w:cs="Arial"/>
          <w:sz w:val="18"/>
          <w:szCs w:val="18"/>
        </w:rPr>
        <w:tab/>
      </w:r>
      <w:r w:rsidR="005B22AF" w:rsidRPr="00D11054">
        <w:rPr>
          <w:rFonts w:ascii="Arial" w:hAnsi="Arial" w:cs="Arial"/>
          <w:sz w:val="18"/>
          <w:szCs w:val="18"/>
        </w:rPr>
        <w:t>1) Vytvoření flexibilního systému vzduchotechniky</w:t>
      </w:r>
      <w:r w:rsidR="00CF37CC">
        <w:rPr>
          <w:rFonts w:ascii="Arial" w:hAnsi="Arial" w:cs="Arial"/>
          <w:sz w:val="18"/>
          <w:szCs w:val="18"/>
        </w:rPr>
        <w:t xml:space="preserve"> </w:t>
      </w:r>
      <w:r w:rsidR="005B22AF" w:rsidRPr="00D11054">
        <w:rPr>
          <w:rFonts w:ascii="Arial" w:hAnsi="Arial" w:cs="Arial"/>
          <w:sz w:val="18"/>
          <w:szCs w:val="18"/>
        </w:rPr>
        <w:t xml:space="preserve">umožňující </w:t>
      </w:r>
      <w:r w:rsidRPr="00D11054">
        <w:rPr>
          <w:rFonts w:ascii="Arial" w:hAnsi="Arial" w:cs="Arial"/>
          <w:sz w:val="18"/>
          <w:szCs w:val="18"/>
        </w:rPr>
        <w:t>variabilní</w:t>
      </w:r>
      <w:r w:rsidR="005B22AF" w:rsidRPr="00D11054">
        <w:rPr>
          <w:rFonts w:ascii="Arial" w:hAnsi="Arial" w:cs="Arial"/>
          <w:sz w:val="18"/>
          <w:szCs w:val="18"/>
        </w:rPr>
        <w:t xml:space="preserve"> </w:t>
      </w:r>
      <w:r w:rsidRPr="00D11054">
        <w:rPr>
          <w:rFonts w:ascii="Arial" w:hAnsi="Arial" w:cs="Arial"/>
          <w:sz w:val="18"/>
          <w:szCs w:val="18"/>
        </w:rPr>
        <w:t>změny</w:t>
      </w:r>
      <w:r w:rsidR="005B22AF" w:rsidRPr="00D11054">
        <w:rPr>
          <w:rFonts w:ascii="Arial" w:hAnsi="Arial" w:cs="Arial"/>
          <w:sz w:val="18"/>
          <w:szCs w:val="18"/>
        </w:rPr>
        <w:t xml:space="preserve"> dle požadavků bud</w:t>
      </w:r>
      <w:r w:rsidR="004A4DAA" w:rsidRPr="00D11054">
        <w:rPr>
          <w:rFonts w:ascii="Arial" w:hAnsi="Arial" w:cs="Arial"/>
          <w:sz w:val="18"/>
          <w:szCs w:val="18"/>
        </w:rPr>
        <w:t>oucího provozu.</w:t>
      </w:r>
    </w:p>
    <w:p w:rsidR="005B22AF" w:rsidRPr="00D11054" w:rsidRDefault="002909CF"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 xml:space="preserve">2) </w:t>
      </w:r>
      <w:r w:rsidR="005B22AF" w:rsidRPr="00D11054">
        <w:rPr>
          <w:rFonts w:ascii="Arial" w:hAnsi="Arial" w:cs="Arial"/>
          <w:sz w:val="18"/>
          <w:szCs w:val="18"/>
        </w:rPr>
        <w:t>Nalézt optimální řešení jak z hlediska provozních, tak i investičních nákladů ve vazbě na dostupné zdroje energie.</w:t>
      </w:r>
    </w:p>
    <w:p w:rsidR="005B22AF" w:rsidRPr="00D11054" w:rsidRDefault="00DD0A11" w:rsidP="00AE488B">
      <w:pPr>
        <w:pStyle w:val="Zhlav"/>
        <w:tabs>
          <w:tab w:val="clear" w:pos="4536"/>
          <w:tab w:val="center" w:pos="709"/>
        </w:tabs>
        <w:ind w:left="709"/>
        <w:jc w:val="both"/>
        <w:rPr>
          <w:rFonts w:ascii="Arial" w:hAnsi="Arial" w:cs="Arial"/>
          <w:sz w:val="18"/>
          <w:szCs w:val="18"/>
        </w:rPr>
      </w:pPr>
      <w:r>
        <w:rPr>
          <w:rFonts w:ascii="Arial" w:hAnsi="Arial" w:cs="Arial"/>
          <w:sz w:val="18"/>
          <w:szCs w:val="18"/>
        </w:rPr>
        <w:t xml:space="preserve">3) </w:t>
      </w:r>
      <w:r w:rsidR="005B22AF" w:rsidRPr="00D11054">
        <w:rPr>
          <w:rFonts w:ascii="Arial" w:hAnsi="Arial" w:cs="Arial"/>
          <w:sz w:val="18"/>
          <w:szCs w:val="18"/>
        </w:rPr>
        <w:t>Zajištění nuceného větrání všech provozů dle platné české legislativy.</w:t>
      </w:r>
    </w:p>
    <w:p w:rsidR="005B22AF" w:rsidRDefault="00453E86"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4</w:t>
      </w:r>
      <w:r w:rsidR="00DD0A11">
        <w:rPr>
          <w:rFonts w:ascii="Arial" w:hAnsi="Arial" w:cs="Arial"/>
          <w:sz w:val="18"/>
          <w:szCs w:val="18"/>
        </w:rPr>
        <w:t xml:space="preserve">) </w:t>
      </w:r>
      <w:r w:rsidR="005B22AF" w:rsidRPr="00D11054">
        <w:rPr>
          <w:rFonts w:ascii="Arial" w:hAnsi="Arial" w:cs="Arial"/>
          <w:sz w:val="18"/>
          <w:szCs w:val="18"/>
        </w:rPr>
        <w:t>Zajistit spolehlivý chod veškerých technologií, které jsou umístěny v daném objektu, zvláště z místností se vz</w:t>
      </w:r>
      <w:r w:rsidR="00CF37CC">
        <w:rPr>
          <w:rFonts w:ascii="Arial" w:hAnsi="Arial" w:cs="Arial"/>
          <w:sz w:val="18"/>
          <w:szCs w:val="18"/>
        </w:rPr>
        <w:t>nikem tepla</w:t>
      </w:r>
    </w:p>
    <w:p w:rsidR="00CF37CC" w:rsidRPr="00D11054" w:rsidRDefault="00CF37CC" w:rsidP="00AE488B">
      <w:pPr>
        <w:pStyle w:val="Zhlav"/>
        <w:tabs>
          <w:tab w:val="clear" w:pos="4536"/>
          <w:tab w:val="center" w:pos="709"/>
        </w:tabs>
        <w:ind w:left="709"/>
        <w:jc w:val="both"/>
        <w:rPr>
          <w:rFonts w:ascii="Arial" w:hAnsi="Arial" w:cs="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1.3</w:t>
      </w:r>
      <w:r w:rsidRPr="00D11054">
        <w:rPr>
          <w:rFonts w:ascii="Arial" w:hAnsi="Arial"/>
          <w:b/>
          <w:sz w:val="18"/>
          <w:szCs w:val="18"/>
          <w:u w:val="single"/>
        </w:rPr>
        <w:tab/>
        <w:t>POUŽITÉ PŘEDPISY A OBECNĚ TECHNICKÉ NORMY</w:t>
      </w:r>
    </w:p>
    <w:p w:rsidR="005D599F" w:rsidRPr="00D11054" w:rsidRDefault="005D599F" w:rsidP="00AE488B">
      <w:pPr>
        <w:numPr>
          <w:ilvl w:val="0"/>
          <w:numId w:val="1"/>
        </w:numPr>
        <w:tabs>
          <w:tab w:val="clear" w:pos="360"/>
          <w:tab w:val="num" w:pos="709"/>
        </w:tabs>
        <w:spacing w:after="0" w:line="240" w:lineRule="auto"/>
        <w:ind w:left="709" w:hanging="142"/>
        <w:jc w:val="both"/>
        <w:rPr>
          <w:rFonts w:ascii="Arial" w:hAnsi="Arial"/>
          <w:sz w:val="18"/>
          <w:szCs w:val="18"/>
        </w:rPr>
      </w:pPr>
      <w:r w:rsidRPr="00D11054">
        <w:rPr>
          <w:rFonts w:ascii="Arial" w:hAnsi="Arial"/>
          <w:sz w:val="18"/>
          <w:szCs w:val="18"/>
        </w:rPr>
        <w:t xml:space="preserve">Nařízení vlády, kterým se stanoví podmínky ochrany zdraví </w:t>
      </w:r>
      <w:r w:rsidR="00797309" w:rsidRPr="00D11054">
        <w:rPr>
          <w:rFonts w:ascii="Arial" w:hAnsi="Arial"/>
          <w:sz w:val="18"/>
          <w:szCs w:val="18"/>
        </w:rPr>
        <w:t>zaměstnanců při práci (zákon 93/2012</w:t>
      </w:r>
      <w:r w:rsidR="004B29CF" w:rsidRPr="00D11054">
        <w:rPr>
          <w:rFonts w:ascii="Arial" w:hAnsi="Arial"/>
          <w:sz w:val="18"/>
          <w:szCs w:val="18"/>
        </w:rPr>
        <w:t>Sb</w:t>
      </w:r>
      <w:r w:rsidRPr="00D11054">
        <w:rPr>
          <w:rFonts w:ascii="Arial" w:hAnsi="Arial"/>
          <w:sz w:val="18"/>
          <w:szCs w:val="18"/>
        </w:rPr>
        <w:t>)</w:t>
      </w:r>
    </w:p>
    <w:p w:rsidR="005D599F" w:rsidRPr="00A74193" w:rsidRDefault="005D599F" w:rsidP="00A74193">
      <w:pPr>
        <w:numPr>
          <w:ilvl w:val="0"/>
          <w:numId w:val="1"/>
        </w:numPr>
        <w:tabs>
          <w:tab w:val="clear" w:pos="360"/>
          <w:tab w:val="num" w:pos="709"/>
        </w:tabs>
        <w:spacing w:after="0" w:line="240" w:lineRule="auto"/>
        <w:ind w:left="709" w:hanging="142"/>
        <w:jc w:val="both"/>
        <w:rPr>
          <w:rFonts w:ascii="Arial" w:hAnsi="Arial"/>
          <w:b/>
          <w:sz w:val="18"/>
          <w:szCs w:val="18"/>
          <w:u w:val="single"/>
        </w:rPr>
      </w:pPr>
      <w:r w:rsidRPr="00D11054">
        <w:rPr>
          <w:rFonts w:ascii="Arial" w:hAnsi="Arial"/>
          <w:sz w:val="18"/>
          <w:szCs w:val="18"/>
        </w:rPr>
        <w:t>Nařízení vlády o ochraně zdraví před nepříznivými ú</w:t>
      </w:r>
      <w:r w:rsidR="004B29CF" w:rsidRPr="00D11054">
        <w:rPr>
          <w:rFonts w:ascii="Arial" w:hAnsi="Arial"/>
          <w:sz w:val="18"/>
          <w:szCs w:val="18"/>
        </w:rPr>
        <w:t>činky hluku a vibrací (zákon 272/2011Sb</w:t>
      </w:r>
      <w:r w:rsidRPr="00D11054">
        <w:rPr>
          <w:rFonts w:ascii="Arial" w:hAnsi="Arial"/>
          <w:sz w:val="18"/>
          <w:szCs w:val="18"/>
        </w:rPr>
        <w:t>)</w:t>
      </w:r>
    </w:p>
    <w:p w:rsidR="005D599F" w:rsidRPr="00D11054" w:rsidRDefault="005D599F" w:rsidP="00AE488B">
      <w:pPr>
        <w:numPr>
          <w:ilvl w:val="0"/>
          <w:numId w:val="1"/>
        </w:numPr>
        <w:tabs>
          <w:tab w:val="clear" w:pos="360"/>
          <w:tab w:val="num" w:pos="567"/>
        </w:tabs>
        <w:spacing w:after="0" w:line="240" w:lineRule="auto"/>
        <w:ind w:left="284" w:firstLine="283"/>
        <w:jc w:val="both"/>
        <w:rPr>
          <w:rFonts w:ascii="Arial" w:hAnsi="Arial"/>
          <w:sz w:val="18"/>
          <w:szCs w:val="18"/>
        </w:rPr>
      </w:pPr>
      <w:r w:rsidRPr="00D11054">
        <w:rPr>
          <w:rFonts w:ascii="Arial" w:hAnsi="Arial"/>
          <w:sz w:val="18"/>
          <w:szCs w:val="18"/>
        </w:rPr>
        <w:t xml:space="preserve">ČSN 12 7010 Navrhování větracích a klimatizačních zařízení (1988) </w:t>
      </w:r>
    </w:p>
    <w:p w:rsidR="005D599F" w:rsidRPr="00D11054" w:rsidRDefault="005D599F" w:rsidP="00AE488B">
      <w:pPr>
        <w:numPr>
          <w:ilvl w:val="0"/>
          <w:numId w:val="1"/>
        </w:numPr>
        <w:tabs>
          <w:tab w:val="clear" w:pos="360"/>
          <w:tab w:val="num" w:pos="567"/>
        </w:tabs>
        <w:spacing w:after="0" w:line="240" w:lineRule="auto"/>
        <w:ind w:left="284" w:firstLine="283"/>
        <w:jc w:val="both"/>
        <w:rPr>
          <w:rFonts w:ascii="Arial" w:hAnsi="Arial"/>
          <w:sz w:val="18"/>
          <w:szCs w:val="18"/>
        </w:rPr>
      </w:pPr>
      <w:r w:rsidRPr="00D11054">
        <w:rPr>
          <w:rFonts w:ascii="Arial" w:hAnsi="Arial"/>
          <w:sz w:val="18"/>
          <w:szCs w:val="18"/>
        </w:rPr>
        <w:t>ČSN 73 08</w:t>
      </w:r>
      <w:r w:rsidR="0087052A" w:rsidRPr="00D11054">
        <w:rPr>
          <w:rFonts w:ascii="Arial" w:hAnsi="Arial"/>
          <w:sz w:val="18"/>
          <w:szCs w:val="18"/>
        </w:rPr>
        <w:t>04</w:t>
      </w:r>
      <w:r w:rsidR="004A4DAA" w:rsidRPr="00D11054">
        <w:rPr>
          <w:rFonts w:ascii="Arial" w:hAnsi="Arial"/>
          <w:sz w:val="18"/>
          <w:szCs w:val="18"/>
        </w:rPr>
        <w:t xml:space="preserve"> Požární bezpečnost staveb. V</w:t>
      </w:r>
      <w:r w:rsidR="00CF37CC">
        <w:rPr>
          <w:rFonts w:ascii="Arial" w:hAnsi="Arial"/>
          <w:sz w:val="18"/>
          <w:szCs w:val="18"/>
        </w:rPr>
        <w:t>ýrobní objekty. (12/201</w:t>
      </w:r>
      <w:r w:rsidRPr="00D11054">
        <w:rPr>
          <w:rFonts w:ascii="Arial" w:hAnsi="Arial"/>
          <w:sz w:val="18"/>
          <w:szCs w:val="18"/>
        </w:rPr>
        <w:t xml:space="preserve">0) </w:t>
      </w:r>
    </w:p>
    <w:p w:rsidR="005D599F" w:rsidRDefault="005D599F" w:rsidP="00AE488B">
      <w:pPr>
        <w:numPr>
          <w:ilvl w:val="0"/>
          <w:numId w:val="1"/>
        </w:numPr>
        <w:tabs>
          <w:tab w:val="clear" w:pos="360"/>
          <w:tab w:val="num" w:pos="567"/>
        </w:tabs>
        <w:spacing w:after="0" w:line="240" w:lineRule="auto"/>
        <w:ind w:left="284" w:firstLine="283"/>
        <w:jc w:val="both"/>
        <w:rPr>
          <w:rFonts w:ascii="Arial" w:hAnsi="Arial"/>
          <w:sz w:val="18"/>
          <w:szCs w:val="18"/>
        </w:rPr>
      </w:pPr>
      <w:r w:rsidRPr="00D11054">
        <w:rPr>
          <w:rFonts w:ascii="Arial" w:hAnsi="Arial"/>
          <w:sz w:val="18"/>
          <w:szCs w:val="18"/>
        </w:rPr>
        <w:t xml:space="preserve">ČSN 73 0872 Ochrana staveb proti šíření požáru vzduchotechnickým zařízením (leden 1996) </w:t>
      </w:r>
    </w:p>
    <w:p w:rsidR="00D42C40" w:rsidRDefault="00D42C40" w:rsidP="00D42C40">
      <w:pPr>
        <w:spacing w:after="0" w:line="240" w:lineRule="auto"/>
        <w:ind w:left="567"/>
        <w:jc w:val="both"/>
        <w:rPr>
          <w:rFonts w:ascii="Arial" w:hAnsi="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1.4</w:t>
      </w:r>
      <w:r w:rsidRPr="00D11054">
        <w:rPr>
          <w:rFonts w:ascii="Arial" w:hAnsi="Arial"/>
          <w:b/>
          <w:sz w:val="18"/>
          <w:szCs w:val="18"/>
          <w:u w:val="single"/>
        </w:rPr>
        <w:tab/>
        <w:t>PARAMETRY VENKOVNÍHO OVZDUŠÍ</w:t>
      </w:r>
    </w:p>
    <w:p w:rsidR="001048A8" w:rsidRPr="00D11054"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Vnější výpoč</w:t>
      </w:r>
      <w:r w:rsidR="0087052A" w:rsidRPr="00D11054">
        <w:rPr>
          <w:rFonts w:ascii="Arial" w:hAnsi="Arial" w:cs="Arial"/>
          <w:sz w:val="18"/>
          <w:szCs w:val="18"/>
        </w:rPr>
        <w:t>tové údaje</w:t>
      </w:r>
      <w:r w:rsidR="000E2856" w:rsidRPr="00D11054">
        <w:rPr>
          <w:rFonts w:ascii="Arial" w:hAnsi="Arial" w:cs="Arial"/>
          <w:sz w:val="18"/>
          <w:szCs w:val="18"/>
        </w:rPr>
        <w:t xml:space="preserve"> budou předpokládány pro město </w:t>
      </w:r>
      <w:r w:rsidR="00DD0A11">
        <w:rPr>
          <w:rFonts w:ascii="Arial" w:hAnsi="Arial" w:cs="Arial"/>
          <w:sz w:val="18"/>
          <w:szCs w:val="18"/>
        </w:rPr>
        <w:t>Brno</w:t>
      </w:r>
      <w:r w:rsidR="00527E85">
        <w:rPr>
          <w:rFonts w:ascii="Arial" w:hAnsi="Arial" w:cs="Arial"/>
          <w:sz w:val="18"/>
          <w:szCs w:val="18"/>
        </w:rPr>
        <w:t xml:space="preserve"> </w:t>
      </w:r>
      <w:r w:rsidR="0087052A" w:rsidRPr="00D11054">
        <w:rPr>
          <w:rFonts w:ascii="Arial" w:hAnsi="Arial" w:cs="Arial"/>
          <w:sz w:val="18"/>
          <w:szCs w:val="18"/>
        </w:rPr>
        <w:t xml:space="preserve">a jsou </w:t>
      </w:r>
      <w:r w:rsidRPr="00D11054">
        <w:rPr>
          <w:rFonts w:ascii="Arial" w:hAnsi="Arial" w:cs="Arial"/>
          <w:sz w:val="18"/>
          <w:szCs w:val="18"/>
        </w:rPr>
        <w:t>následující:</w:t>
      </w:r>
    </w:p>
    <w:p w:rsidR="000E2856" w:rsidRPr="00D11054"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zeměpisná šířka</w:t>
      </w:r>
      <w:r w:rsidRPr="00D11054">
        <w:rPr>
          <w:rFonts w:ascii="Arial" w:hAnsi="Arial" w:cs="Arial"/>
          <w:sz w:val="18"/>
          <w:szCs w:val="18"/>
        </w:rPr>
        <w:tab/>
      </w:r>
      <w:r w:rsidR="00DD0A11">
        <w:rPr>
          <w:rFonts w:ascii="Arial" w:hAnsi="Arial" w:cs="Arial"/>
          <w:sz w:val="18"/>
          <w:szCs w:val="18"/>
        </w:rPr>
        <w:t xml:space="preserve">49° 22' </w:t>
      </w:r>
      <w:r w:rsidR="000E2856" w:rsidRPr="00D11054">
        <w:rPr>
          <w:rFonts w:ascii="Arial" w:hAnsi="Arial" w:cs="Arial"/>
          <w:sz w:val="18"/>
          <w:szCs w:val="18"/>
        </w:rPr>
        <w:t>s. š</w:t>
      </w:r>
    </w:p>
    <w:p w:rsidR="001048A8" w:rsidRPr="00D11054" w:rsidRDefault="00B477F9" w:rsidP="00AE488B">
      <w:pPr>
        <w:pStyle w:val="Zhlav"/>
        <w:tabs>
          <w:tab w:val="clear" w:pos="4536"/>
          <w:tab w:val="center" w:pos="709"/>
        </w:tabs>
        <w:ind w:left="709"/>
        <w:jc w:val="both"/>
        <w:rPr>
          <w:rFonts w:ascii="Arial" w:hAnsi="Arial" w:cs="Arial"/>
          <w:sz w:val="18"/>
          <w:szCs w:val="18"/>
        </w:rPr>
      </w:pPr>
      <w:r>
        <w:rPr>
          <w:rFonts w:ascii="Arial" w:hAnsi="Arial" w:cs="Arial"/>
          <w:sz w:val="18"/>
          <w:szCs w:val="18"/>
        </w:rPr>
        <w:t>nadmořská výška</w:t>
      </w:r>
      <w:r>
        <w:rPr>
          <w:rFonts w:ascii="Arial" w:hAnsi="Arial" w:cs="Arial"/>
          <w:sz w:val="18"/>
          <w:szCs w:val="18"/>
        </w:rPr>
        <w:tab/>
      </w:r>
      <w:r w:rsidR="00DD0A11">
        <w:rPr>
          <w:rFonts w:ascii="Arial" w:hAnsi="Arial" w:cs="Arial"/>
          <w:sz w:val="18"/>
          <w:szCs w:val="18"/>
        </w:rPr>
        <w:t>180</w:t>
      </w:r>
      <w:r w:rsidR="001048A8" w:rsidRPr="00D11054">
        <w:rPr>
          <w:rFonts w:ascii="Arial" w:hAnsi="Arial" w:cs="Arial"/>
          <w:sz w:val="18"/>
          <w:szCs w:val="18"/>
        </w:rPr>
        <w:t xml:space="preserve"> m. n. m</w:t>
      </w:r>
    </w:p>
    <w:p w:rsidR="001048A8" w:rsidRPr="00D11054"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normální tlak vzduchu</w:t>
      </w:r>
      <w:r w:rsidRPr="00D11054">
        <w:rPr>
          <w:rFonts w:ascii="Arial" w:hAnsi="Arial" w:cs="Arial"/>
          <w:sz w:val="18"/>
          <w:szCs w:val="18"/>
        </w:rPr>
        <w:tab/>
        <w:t xml:space="preserve">96 </w:t>
      </w:r>
      <w:proofErr w:type="spellStart"/>
      <w:r w:rsidRPr="00D11054">
        <w:rPr>
          <w:rFonts w:ascii="Arial" w:hAnsi="Arial" w:cs="Arial"/>
          <w:sz w:val="18"/>
          <w:szCs w:val="18"/>
        </w:rPr>
        <w:t>kPa</w:t>
      </w:r>
      <w:proofErr w:type="spellEnd"/>
    </w:p>
    <w:p w:rsidR="001048A8" w:rsidRPr="00D11054"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Teploty a hydrometrie vzduchu</w:t>
      </w:r>
    </w:p>
    <w:p w:rsidR="001048A8" w:rsidRPr="00D11054" w:rsidRDefault="001048A8" w:rsidP="00AE488B">
      <w:pPr>
        <w:spacing w:after="0" w:line="240" w:lineRule="auto"/>
        <w:ind w:left="567"/>
        <w:jc w:val="both"/>
        <w:rPr>
          <w:rFonts w:ascii="Arial" w:hAnsi="Arial"/>
          <w:sz w:val="18"/>
          <w:szCs w:val="18"/>
        </w:rPr>
      </w:pP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445"/>
        <w:gridCol w:w="2207"/>
        <w:gridCol w:w="1711"/>
      </w:tblGrid>
      <w:tr w:rsidR="001048A8" w:rsidRPr="00D11054" w:rsidTr="001048A8">
        <w:trPr>
          <w:tblHeader/>
        </w:trPr>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Parametry</w:t>
            </w:r>
          </w:p>
        </w:tc>
        <w:tc>
          <w:tcPr>
            <w:tcW w:w="2207"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Zima</w:t>
            </w:r>
          </w:p>
        </w:tc>
        <w:tc>
          <w:tcPr>
            <w:tcW w:w="1711"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Léto</w:t>
            </w:r>
          </w:p>
        </w:tc>
      </w:tr>
      <w:tr w:rsidR="001048A8" w:rsidRPr="00D11054" w:rsidTr="001048A8">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Teplota suchého teploměru</w:t>
            </w:r>
          </w:p>
        </w:tc>
        <w:tc>
          <w:tcPr>
            <w:tcW w:w="2207" w:type="dxa"/>
          </w:tcPr>
          <w:p w:rsidR="001048A8" w:rsidRPr="00D11054" w:rsidRDefault="00DD0A11" w:rsidP="00AE488B">
            <w:pPr>
              <w:spacing w:after="0" w:line="240" w:lineRule="auto"/>
              <w:ind w:left="567"/>
              <w:jc w:val="both"/>
              <w:rPr>
                <w:rFonts w:ascii="Arial" w:hAnsi="Arial"/>
                <w:sz w:val="18"/>
                <w:szCs w:val="18"/>
              </w:rPr>
            </w:pPr>
            <w:r>
              <w:rPr>
                <w:rFonts w:ascii="Arial" w:hAnsi="Arial"/>
                <w:sz w:val="18"/>
                <w:szCs w:val="18"/>
              </w:rPr>
              <w:t>- 12</w:t>
            </w:r>
            <w:r w:rsidR="001048A8" w:rsidRPr="00D11054">
              <w:rPr>
                <w:rFonts w:ascii="Arial" w:hAnsi="Arial"/>
                <w:sz w:val="18"/>
                <w:szCs w:val="18"/>
              </w:rPr>
              <w:t xml:space="preserve"> °C</w:t>
            </w:r>
          </w:p>
        </w:tc>
        <w:tc>
          <w:tcPr>
            <w:tcW w:w="1711" w:type="dxa"/>
          </w:tcPr>
          <w:p w:rsidR="001048A8" w:rsidRPr="00D11054" w:rsidRDefault="001048A8" w:rsidP="00EE3369">
            <w:pPr>
              <w:spacing w:after="0" w:line="240" w:lineRule="auto"/>
              <w:ind w:left="567"/>
              <w:jc w:val="both"/>
              <w:rPr>
                <w:rFonts w:ascii="Arial" w:hAnsi="Arial"/>
                <w:sz w:val="18"/>
                <w:szCs w:val="18"/>
              </w:rPr>
            </w:pPr>
            <w:r w:rsidRPr="00D11054">
              <w:rPr>
                <w:rFonts w:ascii="Arial" w:hAnsi="Arial"/>
                <w:sz w:val="18"/>
                <w:szCs w:val="18"/>
              </w:rPr>
              <w:t>+ 3</w:t>
            </w:r>
            <w:r w:rsidR="00EE3369" w:rsidRPr="00D11054">
              <w:rPr>
                <w:rFonts w:ascii="Arial" w:hAnsi="Arial"/>
                <w:sz w:val="18"/>
                <w:szCs w:val="18"/>
              </w:rPr>
              <w:t>2</w:t>
            </w:r>
            <w:r w:rsidRPr="00D11054">
              <w:rPr>
                <w:rFonts w:ascii="Arial" w:hAnsi="Arial"/>
                <w:sz w:val="18"/>
                <w:szCs w:val="18"/>
              </w:rPr>
              <w:t xml:space="preserve"> °C</w:t>
            </w:r>
          </w:p>
        </w:tc>
      </w:tr>
      <w:tr w:rsidR="001048A8" w:rsidRPr="00D11054" w:rsidTr="001048A8">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Teplota vlhkého teploměru</w:t>
            </w:r>
          </w:p>
        </w:tc>
        <w:tc>
          <w:tcPr>
            <w:tcW w:w="2207" w:type="dxa"/>
          </w:tcPr>
          <w:p w:rsidR="001048A8" w:rsidRPr="00D11054" w:rsidRDefault="001048A8" w:rsidP="00AE488B">
            <w:pPr>
              <w:spacing w:after="0" w:line="240" w:lineRule="auto"/>
              <w:ind w:left="567"/>
              <w:jc w:val="both"/>
              <w:rPr>
                <w:rFonts w:ascii="Arial" w:hAnsi="Arial"/>
                <w:sz w:val="18"/>
                <w:szCs w:val="18"/>
              </w:rPr>
            </w:pPr>
          </w:p>
        </w:tc>
        <w:tc>
          <w:tcPr>
            <w:tcW w:w="1711" w:type="dxa"/>
          </w:tcPr>
          <w:p w:rsidR="001048A8" w:rsidRPr="00D11054" w:rsidRDefault="001048A8" w:rsidP="00EE3369">
            <w:pPr>
              <w:spacing w:after="0" w:line="240" w:lineRule="auto"/>
              <w:ind w:left="567"/>
              <w:jc w:val="both"/>
              <w:rPr>
                <w:rFonts w:ascii="Arial" w:hAnsi="Arial"/>
                <w:sz w:val="18"/>
                <w:szCs w:val="18"/>
              </w:rPr>
            </w:pPr>
          </w:p>
        </w:tc>
      </w:tr>
      <w:tr w:rsidR="001048A8" w:rsidRPr="00D11054" w:rsidTr="001048A8">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Entalpie vzduchu</w:t>
            </w:r>
          </w:p>
        </w:tc>
        <w:tc>
          <w:tcPr>
            <w:tcW w:w="2207" w:type="dxa"/>
          </w:tcPr>
          <w:p w:rsidR="001048A8" w:rsidRPr="00D11054" w:rsidRDefault="00DD0A11" w:rsidP="00AE488B">
            <w:pPr>
              <w:spacing w:after="0" w:line="240" w:lineRule="auto"/>
              <w:ind w:left="567"/>
              <w:jc w:val="both"/>
              <w:rPr>
                <w:rFonts w:ascii="Arial" w:hAnsi="Arial"/>
                <w:sz w:val="18"/>
                <w:szCs w:val="18"/>
              </w:rPr>
            </w:pPr>
            <w:r>
              <w:rPr>
                <w:rFonts w:ascii="Arial" w:hAnsi="Arial"/>
                <w:sz w:val="18"/>
                <w:szCs w:val="18"/>
              </w:rPr>
              <w:t>- 9,1</w:t>
            </w:r>
            <w:r w:rsidR="001048A8" w:rsidRPr="00D11054">
              <w:rPr>
                <w:rFonts w:ascii="Arial" w:hAnsi="Arial"/>
                <w:sz w:val="18"/>
                <w:szCs w:val="18"/>
              </w:rPr>
              <w:t xml:space="preserve"> </w:t>
            </w:r>
            <w:proofErr w:type="spellStart"/>
            <w:r w:rsidR="001048A8" w:rsidRPr="00D11054">
              <w:rPr>
                <w:rFonts w:ascii="Arial" w:hAnsi="Arial"/>
                <w:sz w:val="18"/>
                <w:szCs w:val="18"/>
              </w:rPr>
              <w:t>kJkg</w:t>
            </w:r>
            <w:proofErr w:type="spellEnd"/>
            <w:r w:rsidR="001048A8" w:rsidRPr="00D11054">
              <w:rPr>
                <w:rFonts w:ascii="Arial" w:hAnsi="Arial"/>
                <w:sz w:val="18"/>
                <w:szCs w:val="18"/>
              </w:rPr>
              <w:t>-1</w:t>
            </w:r>
          </w:p>
        </w:tc>
        <w:tc>
          <w:tcPr>
            <w:tcW w:w="1711" w:type="dxa"/>
          </w:tcPr>
          <w:p w:rsidR="001048A8" w:rsidRPr="00D11054" w:rsidRDefault="00EE3369" w:rsidP="00EE3369">
            <w:pPr>
              <w:spacing w:after="0" w:line="240" w:lineRule="auto"/>
              <w:ind w:left="567"/>
              <w:jc w:val="both"/>
              <w:rPr>
                <w:rFonts w:ascii="Arial" w:hAnsi="Arial"/>
                <w:sz w:val="18"/>
                <w:szCs w:val="18"/>
              </w:rPr>
            </w:pPr>
            <w:r w:rsidRPr="00D11054">
              <w:rPr>
                <w:rFonts w:ascii="Arial" w:hAnsi="Arial"/>
                <w:sz w:val="18"/>
                <w:szCs w:val="18"/>
              </w:rPr>
              <w:t>+ 59,3</w:t>
            </w:r>
            <w:r w:rsidR="001048A8" w:rsidRPr="00D11054">
              <w:rPr>
                <w:rFonts w:ascii="Arial" w:hAnsi="Arial"/>
                <w:sz w:val="18"/>
                <w:szCs w:val="18"/>
              </w:rPr>
              <w:t xml:space="preserve"> </w:t>
            </w:r>
            <w:proofErr w:type="spellStart"/>
            <w:r w:rsidR="001048A8" w:rsidRPr="00D11054">
              <w:rPr>
                <w:rFonts w:ascii="Arial" w:hAnsi="Arial"/>
                <w:sz w:val="18"/>
                <w:szCs w:val="18"/>
              </w:rPr>
              <w:t>Jkg</w:t>
            </w:r>
            <w:proofErr w:type="spellEnd"/>
            <w:r w:rsidR="001048A8" w:rsidRPr="00D11054">
              <w:rPr>
                <w:rFonts w:ascii="Arial" w:hAnsi="Arial"/>
                <w:sz w:val="18"/>
                <w:szCs w:val="18"/>
              </w:rPr>
              <w:t>-1</w:t>
            </w:r>
          </w:p>
        </w:tc>
      </w:tr>
      <w:tr w:rsidR="001048A8" w:rsidRPr="00D11054" w:rsidTr="001048A8">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Relativní vlhkost vzduchu</w:t>
            </w:r>
          </w:p>
        </w:tc>
        <w:tc>
          <w:tcPr>
            <w:tcW w:w="2207" w:type="dxa"/>
          </w:tcPr>
          <w:p w:rsidR="001048A8" w:rsidRPr="00D11054" w:rsidRDefault="00DD0A11" w:rsidP="00AE488B">
            <w:pPr>
              <w:spacing w:after="0" w:line="240" w:lineRule="auto"/>
              <w:ind w:left="567"/>
              <w:jc w:val="both"/>
              <w:rPr>
                <w:rFonts w:ascii="Arial" w:hAnsi="Arial"/>
                <w:sz w:val="18"/>
                <w:szCs w:val="18"/>
              </w:rPr>
            </w:pPr>
            <w:r>
              <w:rPr>
                <w:rFonts w:ascii="Arial" w:hAnsi="Arial"/>
                <w:sz w:val="18"/>
                <w:szCs w:val="18"/>
              </w:rPr>
              <w:t>90</w:t>
            </w:r>
            <w:r w:rsidR="001048A8" w:rsidRPr="00D11054">
              <w:rPr>
                <w:rFonts w:ascii="Arial" w:hAnsi="Arial"/>
                <w:sz w:val="18"/>
                <w:szCs w:val="18"/>
              </w:rPr>
              <w:t xml:space="preserve"> %</w:t>
            </w:r>
          </w:p>
        </w:tc>
        <w:tc>
          <w:tcPr>
            <w:tcW w:w="1711" w:type="dxa"/>
          </w:tcPr>
          <w:p w:rsidR="001048A8" w:rsidRPr="00D11054" w:rsidRDefault="00EE3369" w:rsidP="00AE488B">
            <w:pPr>
              <w:spacing w:after="0" w:line="240" w:lineRule="auto"/>
              <w:ind w:left="567"/>
              <w:jc w:val="both"/>
              <w:rPr>
                <w:rFonts w:ascii="Arial" w:hAnsi="Arial"/>
                <w:sz w:val="18"/>
                <w:szCs w:val="18"/>
              </w:rPr>
            </w:pPr>
            <w:r w:rsidRPr="00D11054">
              <w:rPr>
                <w:rFonts w:ascii="Arial" w:hAnsi="Arial"/>
                <w:sz w:val="18"/>
                <w:szCs w:val="18"/>
              </w:rPr>
              <w:t>35</w:t>
            </w:r>
            <w:r w:rsidR="001048A8" w:rsidRPr="00D11054">
              <w:rPr>
                <w:rFonts w:ascii="Arial" w:hAnsi="Arial"/>
                <w:sz w:val="18"/>
                <w:szCs w:val="18"/>
              </w:rPr>
              <w:t xml:space="preserve"> %</w:t>
            </w:r>
          </w:p>
        </w:tc>
      </w:tr>
      <w:tr w:rsidR="001048A8" w:rsidRPr="00D11054" w:rsidTr="001048A8">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Absolutní vlhkost vzduchu</w:t>
            </w:r>
          </w:p>
        </w:tc>
        <w:tc>
          <w:tcPr>
            <w:tcW w:w="2207" w:type="dxa"/>
          </w:tcPr>
          <w:p w:rsidR="001048A8" w:rsidRPr="00D11054" w:rsidRDefault="00DD0A11" w:rsidP="00AE488B">
            <w:pPr>
              <w:spacing w:after="0" w:line="240" w:lineRule="auto"/>
              <w:ind w:left="567"/>
              <w:jc w:val="both"/>
              <w:rPr>
                <w:rFonts w:ascii="Arial" w:hAnsi="Arial"/>
                <w:sz w:val="18"/>
                <w:szCs w:val="18"/>
              </w:rPr>
            </w:pPr>
            <w:r>
              <w:rPr>
                <w:rFonts w:ascii="Arial" w:hAnsi="Arial"/>
                <w:sz w:val="18"/>
                <w:szCs w:val="18"/>
              </w:rPr>
              <w:t>1,2</w:t>
            </w:r>
            <w:r w:rsidR="001048A8" w:rsidRPr="00D11054">
              <w:rPr>
                <w:rFonts w:ascii="Arial" w:hAnsi="Arial"/>
                <w:sz w:val="18"/>
                <w:szCs w:val="18"/>
              </w:rPr>
              <w:t xml:space="preserve"> g.kg-1</w:t>
            </w:r>
          </w:p>
        </w:tc>
        <w:tc>
          <w:tcPr>
            <w:tcW w:w="1711"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10</w:t>
            </w:r>
            <w:r w:rsidR="00EE3369" w:rsidRPr="00D11054">
              <w:rPr>
                <w:rFonts w:ascii="Arial" w:hAnsi="Arial"/>
                <w:sz w:val="18"/>
                <w:szCs w:val="18"/>
              </w:rPr>
              <w:t>,5</w:t>
            </w:r>
            <w:r w:rsidRPr="00D11054">
              <w:rPr>
                <w:rFonts w:ascii="Arial" w:hAnsi="Arial"/>
                <w:sz w:val="18"/>
                <w:szCs w:val="18"/>
              </w:rPr>
              <w:t xml:space="preserve"> g.kg-1</w:t>
            </w:r>
          </w:p>
        </w:tc>
      </w:tr>
    </w:tbl>
    <w:p w:rsidR="00DD64E5"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Letní hodnoty odpovídají maximálním výpočtovým parametrům pro dan</w:t>
      </w:r>
      <w:r w:rsidR="00DD64E5">
        <w:rPr>
          <w:rFonts w:ascii="Arial" w:hAnsi="Arial" w:cs="Arial"/>
          <w:sz w:val="18"/>
          <w:szCs w:val="18"/>
        </w:rPr>
        <w:t xml:space="preserve">ou oblast v letním období 21.7. </w:t>
      </w:r>
    </w:p>
    <w:p w:rsidR="001048A8"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v 16.00 hodin letního času.</w:t>
      </w:r>
    </w:p>
    <w:p w:rsidR="00DD0A11" w:rsidRPr="00D11054" w:rsidRDefault="00DD0A11" w:rsidP="00AE488B">
      <w:pPr>
        <w:pStyle w:val="Zhlav"/>
        <w:tabs>
          <w:tab w:val="clear" w:pos="4536"/>
          <w:tab w:val="center" w:pos="709"/>
        </w:tabs>
        <w:ind w:left="709"/>
        <w:jc w:val="both"/>
        <w:rPr>
          <w:rFonts w:ascii="Arial" w:hAnsi="Arial" w:cs="Arial"/>
          <w:sz w:val="18"/>
          <w:szCs w:val="18"/>
        </w:rPr>
      </w:pPr>
    </w:p>
    <w:p w:rsidR="003A112F" w:rsidRPr="00D11054" w:rsidRDefault="00A74193" w:rsidP="00AE488B">
      <w:pPr>
        <w:spacing w:before="120"/>
        <w:jc w:val="both"/>
        <w:rPr>
          <w:rFonts w:ascii="Arial" w:hAnsi="Arial"/>
          <w:b/>
          <w:sz w:val="18"/>
          <w:szCs w:val="18"/>
          <w:u w:val="single"/>
        </w:rPr>
      </w:pPr>
      <w:r>
        <w:rPr>
          <w:rFonts w:ascii="Arial" w:hAnsi="Arial"/>
          <w:b/>
          <w:sz w:val="18"/>
          <w:szCs w:val="18"/>
          <w:u w:val="single"/>
        </w:rPr>
        <w:t>1.5</w:t>
      </w:r>
      <w:r w:rsidR="003A112F" w:rsidRPr="00D11054">
        <w:rPr>
          <w:rFonts w:ascii="Arial" w:hAnsi="Arial"/>
          <w:b/>
          <w:sz w:val="18"/>
          <w:szCs w:val="18"/>
          <w:u w:val="single"/>
        </w:rPr>
        <w:tab/>
        <w:t>PARAMETRY VNITŘNÍHO MIKROKLIMATU</w:t>
      </w:r>
      <w:r w:rsidR="00943FC9" w:rsidRPr="00D11054">
        <w:rPr>
          <w:rFonts w:ascii="Arial" w:hAnsi="Arial"/>
          <w:b/>
          <w:sz w:val="18"/>
          <w:szCs w:val="18"/>
          <w:u w:val="single"/>
        </w:rPr>
        <w:t xml:space="preserve"> </w:t>
      </w:r>
    </w:p>
    <w:p w:rsidR="003A112F" w:rsidRPr="00D11054" w:rsidRDefault="003A112F" w:rsidP="004E203E">
      <w:pPr>
        <w:spacing w:after="0"/>
        <w:ind w:left="709"/>
        <w:jc w:val="both"/>
        <w:rPr>
          <w:rFonts w:ascii="Arial" w:hAnsi="Arial" w:cs="Arial"/>
          <w:sz w:val="18"/>
          <w:szCs w:val="18"/>
        </w:rPr>
      </w:pPr>
      <w:r w:rsidRPr="00D11054">
        <w:rPr>
          <w:rFonts w:ascii="Arial" w:hAnsi="Arial" w:cs="Arial"/>
          <w:sz w:val="18"/>
          <w:szCs w:val="18"/>
        </w:rPr>
        <w:t>V níže uvedené tabulce jsou uvedeny předpokládané mikroklimatické parametry pro typové místnosti.</w:t>
      </w:r>
    </w:p>
    <w:p w:rsidR="00D57FDE" w:rsidRPr="00D11054" w:rsidRDefault="00D57FDE" w:rsidP="004E203E">
      <w:pPr>
        <w:spacing w:after="0"/>
        <w:ind w:left="709"/>
        <w:jc w:val="both"/>
        <w:rPr>
          <w:rFonts w:ascii="Arial" w:hAnsi="Arial" w:cs="Arial"/>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13"/>
        <w:gridCol w:w="1371"/>
        <w:gridCol w:w="1372"/>
        <w:gridCol w:w="1371"/>
        <w:gridCol w:w="1372"/>
      </w:tblGrid>
      <w:tr w:rsidR="003A112F" w:rsidRPr="00D11054" w:rsidTr="00797309">
        <w:trPr>
          <w:cantSplit/>
          <w:trHeight w:val="340"/>
          <w:jc w:val="right"/>
        </w:trPr>
        <w:tc>
          <w:tcPr>
            <w:tcW w:w="3513" w:type="dxa"/>
            <w:vMerge w:val="restart"/>
          </w:tcPr>
          <w:p w:rsidR="003A112F" w:rsidRPr="00D11054" w:rsidRDefault="003A112F" w:rsidP="00AE488B">
            <w:pPr>
              <w:jc w:val="both"/>
              <w:rPr>
                <w:sz w:val="18"/>
                <w:szCs w:val="18"/>
              </w:rPr>
            </w:pPr>
          </w:p>
          <w:p w:rsidR="003A112F" w:rsidRPr="00D11054" w:rsidRDefault="003A112F" w:rsidP="00AE488B">
            <w:pPr>
              <w:jc w:val="both"/>
              <w:rPr>
                <w:sz w:val="18"/>
                <w:szCs w:val="18"/>
              </w:rPr>
            </w:pPr>
            <w:r w:rsidRPr="00D11054">
              <w:rPr>
                <w:sz w:val="18"/>
                <w:szCs w:val="18"/>
              </w:rPr>
              <w:lastRenderedPageBreak/>
              <w:t>Typ místnosti</w:t>
            </w:r>
          </w:p>
        </w:tc>
        <w:tc>
          <w:tcPr>
            <w:tcW w:w="2743" w:type="dxa"/>
            <w:gridSpan w:val="2"/>
          </w:tcPr>
          <w:p w:rsidR="003A112F" w:rsidRPr="00D11054" w:rsidRDefault="003A112F" w:rsidP="00AE488B">
            <w:pPr>
              <w:jc w:val="both"/>
              <w:rPr>
                <w:sz w:val="18"/>
                <w:szCs w:val="18"/>
              </w:rPr>
            </w:pPr>
            <w:r w:rsidRPr="00D11054">
              <w:rPr>
                <w:sz w:val="18"/>
                <w:szCs w:val="18"/>
              </w:rPr>
              <w:lastRenderedPageBreak/>
              <w:t>Zima</w:t>
            </w:r>
          </w:p>
        </w:tc>
        <w:tc>
          <w:tcPr>
            <w:tcW w:w="2743" w:type="dxa"/>
            <w:gridSpan w:val="2"/>
          </w:tcPr>
          <w:p w:rsidR="003A112F" w:rsidRPr="00D11054" w:rsidRDefault="003A112F" w:rsidP="00AE488B">
            <w:pPr>
              <w:jc w:val="both"/>
              <w:rPr>
                <w:sz w:val="18"/>
                <w:szCs w:val="18"/>
              </w:rPr>
            </w:pPr>
            <w:r w:rsidRPr="00D11054">
              <w:rPr>
                <w:sz w:val="18"/>
                <w:szCs w:val="18"/>
              </w:rPr>
              <w:t>Léto</w:t>
            </w:r>
          </w:p>
        </w:tc>
      </w:tr>
      <w:tr w:rsidR="003A112F" w:rsidRPr="00D11054" w:rsidTr="00797309">
        <w:trPr>
          <w:cantSplit/>
          <w:trHeight w:val="340"/>
          <w:jc w:val="right"/>
        </w:trPr>
        <w:tc>
          <w:tcPr>
            <w:tcW w:w="3513" w:type="dxa"/>
            <w:vMerge/>
            <w:tcBorders>
              <w:bottom w:val="nil"/>
            </w:tcBorders>
          </w:tcPr>
          <w:p w:rsidR="003A112F" w:rsidRPr="00D11054" w:rsidRDefault="003A112F" w:rsidP="00AE488B">
            <w:pPr>
              <w:jc w:val="both"/>
              <w:rPr>
                <w:sz w:val="18"/>
                <w:szCs w:val="18"/>
              </w:rPr>
            </w:pPr>
          </w:p>
        </w:tc>
        <w:tc>
          <w:tcPr>
            <w:tcW w:w="1371" w:type="dxa"/>
            <w:tcBorders>
              <w:bottom w:val="double" w:sz="4" w:space="0" w:color="auto"/>
            </w:tcBorders>
          </w:tcPr>
          <w:p w:rsidR="003A112F" w:rsidRPr="00D11054" w:rsidRDefault="003A112F" w:rsidP="00AE488B">
            <w:pPr>
              <w:jc w:val="both"/>
              <w:rPr>
                <w:sz w:val="18"/>
                <w:szCs w:val="18"/>
              </w:rPr>
            </w:pPr>
            <w:r w:rsidRPr="00D11054">
              <w:rPr>
                <w:sz w:val="18"/>
                <w:szCs w:val="18"/>
              </w:rPr>
              <w:t>Teplota</w:t>
            </w:r>
          </w:p>
          <w:p w:rsidR="003A112F" w:rsidRPr="00D11054" w:rsidRDefault="003A112F" w:rsidP="00AE488B">
            <w:pPr>
              <w:jc w:val="both"/>
              <w:rPr>
                <w:sz w:val="18"/>
                <w:szCs w:val="18"/>
              </w:rPr>
            </w:pPr>
            <w:r w:rsidRPr="00D11054">
              <w:rPr>
                <w:sz w:val="18"/>
                <w:szCs w:val="18"/>
              </w:rPr>
              <w:sym w:font="Symbol" w:char="F05B"/>
            </w:r>
            <w:r w:rsidRPr="00D11054">
              <w:rPr>
                <w:sz w:val="18"/>
                <w:szCs w:val="18"/>
                <w:vertAlign w:val="superscript"/>
              </w:rPr>
              <w:t>o</w:t>
            </w:r>
            <w:r w:rsidRPr="00D11054">
              <w:rPr>
                <w:sz w:val="18"/>
                <w:szCs w:val="18"/>
              </w:rPr>
              <w:t xml:space="preserve"> C</w:t>
            </w:r>
            <w:r w:rsidRPr="00D11054">
              <w:rPr>
                <w:sz w:val="18"/>
                <w:szCs w:val="18"/>
              </w:rPr>
              <w:sym w:font="Symbol" w:char="F05D"/>
            </w:r>
          </w:p>
        </w:tc>
        <w:tc>
          <w:tcPr>
            <w:tcW w:w="1372" w:type="dxa"/>
            <w:tcBorders>
              <w:bottom w:val="double" w:sz="4" w:space="0" w:color="auto"/>
            </w:tcBorders>
          </w:tcPr>
          <w:p w:rsidR="003A112F" w:rsidRPr="00D11054" w:rsidRDefault="009B2494" w:rsidP="00AE488B">
            <w:pPr>
              <w:jc w:val="both"/>
              <w:rPr>
                <w:sz w:val="18"/>
                <w:szCs w:val="18"/>
              </w:rPr>
            </w:pPr>
            <w:r w:rsidRPr="00D11054">
              <w:rPr>
                <w:sz w:val="18"/>
                <w:szCs w:val="18"/>
              </w:rPr>
              <w:t xml:space="preserve">R. </w:t>
            </w:r>
            <w:r w:rsidR="003A112F" w:rsidRPr="00D11054">
              <w:rPr>
                <w:sz w:val="18"/>
                <w:szCs w:val="18"/>
              </w:rPr>
              <w:t>Vlhkost</w:t>
            </w:r>
          </w:p>
          <w:p w:rsidR="003A112F" w:rsidRPr="00D11054" w:rsidRDefault="003A112F" w:rsidP="00AE488B">
            <w:pPr>
              <w:jc w:val="both"/>
              <w:rPr>
                <w:sz w:val="18"/>
                <w:szCs w:val="18"/>
              </w:rPr>
            </w:pPr>
            <w:r w:rsidRPr="00D11054">
              <w:rPr>
                <w:sz w:val="18"/>
                <w:szCs w:val="18"/>
              </w:rPr>
              <w:sym w:font="Symbol" w:char="F05B"/>
            </w:r>
            <w:r w:rsidRPr="00D11054">
              <w:rPr>
                <w:sz w:val="18"/>
                <w:szCs w:val="18"/>
              </w:rPr>
              <w:t>%</w:t>
            </w:r>
            <w:r w:rsidRPr="00D11054">
              <w:rPr>
                <w:sz w:val="18"/>
                <w:szCs w:val="18"/>
              </w:rPr>
              <w:sym w:font="Symbol" w:char="F05D"/>
            </w:r>
          </w:p>
        </w:tc>
        <w:tc>
          <w:tcPr>
            <w:tcW w:w="1371" w:type="dxa"/>
            <w:tcBorders>
              <w:bottom w:val="double" w:sz="4" w:space="0" w:color="auto"/>
            </w:tcBorders>
          </w:tcPr>
          <w:p w:rsidR="003A112F" w:rsidRPr="00D11054" w:rsidRDefault="003A112F" w:rsidP="00AE488B">
            <w:pPr>
              <w:jc w:val="both"/>
              <w:rPr>
                <w:sz w:val="18"/>
                <w:szCs w:val="18"/>
              </w:rPr>
            </w:pPr>
            <w:r w:rsidRPr="00D11054">
              <w:rPr>
                <w:sz w:val="18"/>
                <w:szCs w:val="18"/>
              </w:rPr>
              <w:t>Teplota</w:t>
            </w:r>
          </w:p>
          <w:p w:rsidR="003A112F" w:rsidRPr="00D11054" w:rsidRDefault="003A112F" w:rsidP="00AE488B">
            <w:pPr>
              <w:jc w:val="both"/>
              <w:rPr>
                <w:sz w:val="18"/>
                <w:szCs w:val="18"/>
              </w:rPr>
            </w:pPr>
            <w:r w:rsidRPr="00D11054">
              <w:rPr>
                <w:sz w:val="18"/>
                <w:szCs w:val="18"/>
              </w:rPr>
              <w:sym w:font="Symbol" w:char="F05B"/>
            </w:r>
            <w:r w:rsidRPr="00D11054">
              <w:rPr>
                <w:sz w:val="18"/>
                <w:szCs w:val="18"/>
                <w:vertAlign w:val="superscript"/>
              </w:rPr>
              <w:t>o</w:t>
            </w:r>
            <w:r w:rsidRPr="00D11054">
              <w:rPr>
                <w:sz w:val="18"/>
                <w:szCs w:val="18"/>
              </w:rPr>
              <w:t xml:space="preserve"> C</w:t>
            </w:r>
            <w:r w:rsidRPr="00D11054">
              <w:rPr>
                <w:sz w:val="18"/>
                <w:szCs w:val="18"/>
              </w:rPr>
              <w:sym w:font="Symbol" w:char="F05D"/>
            </w:r>
          </w:p>
        </w:tc>
        <w:tc>
          <w:tcPr>
            <w:tcW w:w="1372" w:type="dxa"/>
            <w:tcBorders>
              <w:bottom w:val="double" w:sz="4" w:space="0" w:color="auto"/>
            </w:tcBorders>
          </w:tcPr>
          <w:p w:rsidR="00797309" w:rsidRPr="00D11054" w:rsidRDefault="009B2494" w:rsidP="00797309">
            <w:pPr>
              <w:jc w:val="both"/>
              <w:rPr>
                <w:sz w:val="18"/>
                <w:szCs w:val="18"/>
              </w:rPr>
            </w:pPr>
            <w:r w:rsidRPr="00D11054">
              <w:rPr>
                <w:sz w:val="18"/>
                <w:szCs w:val="18"/>
              </w:rPr>
              <w:t>R. Vlhkost</w:t>
            </w:r>
          </w:p>
          <w:p w:rsidR="003A112F" w:rsidRPr="00D11054" w:rsidRDefault="003A112F" w:rsidP="00797309">
            <w:pPr>
              <w:jc w:val="both"/>
              <w:rPr>
                <w:sz w:val="18"/>
                <w:szCs w:val="18"/>
              </w:rPr>
            </w:pPr>
            <w:r w:rsidRPr="00D11054">
              <w:rPr>
                <w:sz w:val="18"/>
                <w:szCs w:val="18"/>
              </w:rPr>
              <w:sym w:font="Symbol" w:char="F05B"/>
            </w:r>
            <w:r w:rsidRPr="00D11054">
              <w:rPr>
                <w:sz w:val="18"/>
                <w:szCs w:val="18"/>
              </w:rPr>
              <w:t>%</w:t>
            </w:r>
            <w:r w:rsidRPr="00D11054">
              <w:rPr>
                <w:sz w:val="18"/>
                <w:szCs w:val="18"/>
              </w:rPr>
              <w:sym w:font="Symbol" w:char="F05D"/>
            </w:r>
          </w:p>
        </w:tc>
      </w:tr>
      <w:tr w:rsidR="003A112F" w:rsidRPr="00D11054" w:rsidTr="00797309">
        <w:trPr>
          <w:cantSplit/>
          <w:trHeight w:val="340"/>
          <w:jc w:val="right"/>
        </w:trPr>
        <w:tc>
          <w:tcPr>
            <w:tcW w:w="3513" w:type="dxa"/>
            <w:tcBorders>
              <w:top w:val="double" w:sz="4" w:space="0" w:color="auto"/>
              <w:left w:val="single" w:sz="6" w:space="0" w:color="auto"/>
              <w:bottom w:val="single" w:sz="6" w:space="0" w:color="auto"/>
              <w:right w:val="single" w:sz="6" w:space="0" w:color="auto"/>
            </w:tcBorders>
          </w:tcPr>
          <w:p w:rsidR="003A112F" w:rsidRPr="00D11054" w:rsidRDefault="00D37422" w:rsidP="00A976B4">
            <w:pPr>
              <w:jc w:val="both"/>
              <w:rPr>
                <w:sz w:val="18"/>
                <w:szCs w:val="18"/>
              </w:rPr>
            </w:pPr>
            <w:r>
              <w:rPr>
                <w:sz w:val="18"/>
                <w:szCs w:val="18"/>
              </w:rPr>
              <w:lastRenderedPageBreak/>
              <w:t>Dílny</w:t>
            </w:r>
          </w:p>
        </w:tc>
        <w:tc>
          <w:tcPr>
            <w:tcW w:w="1371" w:type="dxa"/>
            <w:tcBorders>
              <w:top w:val="double" w:sz="4" w:space="0" w:color="auto"/>
              <w:left w:val="single" w:sz="6" w:space="0" w:color="auto"/>
              <w:bottom w:val="single" w:sz="6" w:space="0" w:color="auto"/>
              <w:right w:val="single" w:sz="6" w:space="0" w:color="auto"/>
            </w:tcBorders>
          </w:tcPr>
          <w:p w:rsidR="003A112F" w:rsidRPr="00D11054" w:rsidRDefault="00832FCA" w:rsidP="00AE488B">
            <w:pPr>
              <w:jc w:val="both"/>
              <w:rPr>
                <w:sz w:val="18"/>
                <w:szCs w:val="18"/>
              </w:rPr>
            </w:pPr>
            <w:r>
              <w:rPr>
                <w:sz w:val="18"/>
                <w:szCs w:val="18"/>
              </w:rPr>
              <w:t>18</w:t>
            </w:r>
            <w:r w:rsidR="003E5A96" w:rsidRPr="00D11054">
              <w:rPr>
                <w:sz w:val="18"/>
                <w:szCs w:val="18"/>
              </w:rPr>
              <w:t>±2</w:t>
            </w:r>
          </w:p>
        </w:tc>
        <w:tc>
          <w:tcPr>
            <w:tcW w:w="1372" w:type="dxa"/>
            <w:tcBorders>
              <w:top w:val="double" w:sz="4" w:space="0" w:color="auto"/>
              <w:left w:val="single" w:sz="6" w:space="0" w:color="auto"/>
              <w:bottom w:val="single" w:sz="6" w:space="0" w:color="auto"/>
              <w:right w:val="single" w:sz="6" w:space="0" w:color="auto"/>
            </w:tcBorders>
          </w:tcPr>
          <w:p w:rsidR="003A112F" w:rsidRPr="00D11054" w:rsidRDefault="00D37422" w:rsidP="00AE488B">
            <w:pPr>
              <w:jc w:val="both"/>
              <w:rPr>
                <w:sz w:val="18"/>
                <w:szCs w:val="18"/>
              </w:rPr>
            </w:pPr>
            <w:r>
              <w:rPr>
                <w:sz w:val="18"/>
                <w:szCs w:val="18"/>
              </w:rPr>
              <w:t>N</w:t>
            </w:r>
          </w:p>
        </w:tc>
        <w:tc>
          <w:tcPr>
            <w:tcW w:w="1371" w:type="dxa"/>
            <w:tcBorders>
              <w:top w:val="double" w:sz="4" w:space="0" w:color="auto"/>
              <w:left w:val="single" w:sz="6" w:space="0" w:color="auto"/>
              <w:bottom w:val="single" w:sz="6" w:space="0" w:color="auto"/>
              <w:right w:val="single" w:sz="6" w:space="0" w:color="auto"/>
            </w:tcBorders>
          </w:tcPr>
          <w:p w:rsidR="003A112F" w:rsidRPr="00D11054" w:rsidRDefault="00A74193" w:rsidP="00AE488B">
            <w:pPr>
              <w:jc w:val="both"/>
              <w:rPr>
                <w:sz w:val="18"/>
                <w:szCs w:val="18"/>
              </w:rPr>
            </w:pPr>
            <w:r>
              <w:rPr>
                <w:sz w:val="18"/>
                <w:szCs w:val="18"/>
              </w:rPr>
              <w:t>N</w:t>
            </w:r>
          </w:p>
        </w:tc>
        <w:tc>
          <w:tcPr>
            <w:tcW w:w="1372" w:type="dxa"/>
            <w:tcBorders>
              <w:top w:val="double" w:sz="4" w:space="0" w:color="auto"/>
              <w:left w:val="single" w:sz="6" w:space="0" w:color="auto"/>
              <w:bottom w:val="single" w:sz="6" w:space="0" w:color="auto"/>
            </w:tcBorders>
          </w:tcPr>
          <w:p w:rsidR="003A112F" w:rsidRPr="00D11054" w:rsidRDefault="00D37422" w:rsidP="00AE488B">
            <w:pPr>
              <w:jc w:val="both"/>
              <w:rPr>
                <w:sz w:val="18"/>
                <w:szCs w:val="18"/>
              </w:rPr>
            </w:pPr>
            <w:r>
              <w:rPr>
                <w:sz w:val="18"/>
                <w:szCs w:val="18"/>
              </w:rPr>
              <w:t>N</w:t>
            </w:r>
          </w:p>
        </w:tc>
      </w:tr>
    </w:tbl>
    <w:p w:rsidR="003A112F" w:rsidRPr="00D11054" w:rsidRDefault="003A112F" w:rsidP="00AE488B">
      <w:pPr>
        <w:ind w:left="703"/>
        <w:jc w:val="both"/>
        <w:rPr>
          <w:rFonts w:ascii="Arial" w:hAnsi="Arial"/>
          <w:sz w:val="18"/>
          <w:szCs w:val="18"/>
        </w:rPr>
      </w:pPr>
      <w:r w:rsidRPr="00D11054">
        <w:rPr>
          <w:rFonts w:ascii="Arial" w:hAnsi="Arial"/>
          <w:sz w:val="18"/>
          <w:szCs w:val="18"/>
        </w:rPr>
        <w:t>Poznámka:</w:t>
      </w:r>
      <w:r w:rsidRPr="00D11054">
        <w:rPr>
          <w:rFonts w:ascii="Arial" w:hAnsi="Arial"/>
          <w:sz w:val="18"/>
          <w:szCs w:val="18"/>
        </w:rPr>
        <w:tab/>
        <w:t>Písmeno N značí, že hodnota není garantována.</w:t>
      </w:r>
    </w:p>
    <w:p w:rsidR="003A112F" w:rsidRPr="00D11054" w:rsidRDefault="003A112F" w:rsidP="00AE488B">
      <w:pPr>
        <w:spacing w:after="0"/>
        <w:ind w:left="709"/>
        <w:jc w:val="both"/>
        <w:rPr>
          <w:rFonts w:ascii="Arial" w:hAnsi="Arial" w:cs="Arial"/>
          <w:sz w:val="18"/>
          <w:szCs w:val="18"/>
        </w:rPr>
      </w:pPr>
      <w:r w:rsidRPr="00D11054">
        <w:rPr>
          <w:rFonts w:ascii="Arial" w:hAnsi="Arial" w:cs="Arial"/>
          <w:sz w:val="18"/>
          <w:szCs w:val="18"/>
        </w:rPr>
        <w:t>Na základě hygienických předpisů s přihlédnutím na předpokládaný způsob využití daných prostor v určitém stupni komfortu je možnost stanovit minimální průtoky čerstvého vzduchu následovně:</w:t>
      </w:r>
    </w:p>
    <w:p w:rsidR="003A112F" w:rsidRPr="00D11054" w:rsidRDefault="003A112F" w:rsidP="00AE488B">
      <w:pPr>
        <w:spacing w:after="0"/>
        <w:ind w:left="1065"/>
        <w:jc w:val="both"/>
        <w:rPr>
          <w:rFonts w:ascii="Arial" w:hAnsi="Arial" w:cs="Arial"/>
          <w:sz w:val="18"/>
          <w:szCs w:val="18"/>
        </w:rPr>
      </w:pPr>
    </w:p>
    <w:tbl>
      <w:tblPr>
        <w:tblW w:w="9214"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66"/>
        <w:gridCol w:w="3024"/>
        <w:gridCol w:w="3024"/>
      </w:tblGrid>
      <w:tr w:rsidR="003A112F" w:rsidRPr="00D11054" w:rsidTr="006F5CC6">
        <w:trPr>
          <w:cantSplit/>
          <w:trHeight w:val="497"/>
        </w:trPr>
        <w:tc>
          <w:tcPr>
            <w:tcW w:w="3166" w:type="dxa"/>
            <w:tcBorders>
              <w:bottom w:val="double" w:sz="4" w:space="0" w:color="auto"/>
              <w:right w:val="single" w:sz="4" w:space="0" w:color="auto"/>
            </w:tcBorders>
          </w:tcPr>
          <w:p w:rsidR="003A112F" w:rsidRPr="00D11054" w:rsidRDefault="003A112F" w:rsidP="00AE488B">
            <w:pPr>
              <w:jc w:val="both"/>
              <w:rPr>
                <w:sz w:val="18"/>
                <w:szCs w:val="18"/>
              </w:rPr>
            </w:pPr>
            <w:r w:rsidRPr="00D11054">
              <w:rPr>
                <w:sz w:val="18"/>
                <w:szCs w:val="18"/>
              </w:rPr>
              <w:t>Typ místnosti</w:t>
            </w:r>
          </w:p>
        </w:tc>
        <w:tc>
          <w:tcPr>
            <w:tcW w:w="3024" w:type="dxa"/>
            <w:tcBorders>
              <w:left w:val="nil"/>
              <w:bottom w:val="double" w:sz="4" w:space="0" w:color="auto"/>
            </w:tcBorders>
          </w:tcPr>
          <w:p w:rsidR="003A112F" w:rsidRPr="00D11054" w:rsidRDefault="003A112F" w:rsidP="00AE488B">
            <w:pPr>
              <w:jc w:val="both"/>
              <w:rPr>
                <w:sz w:val="18"/>
                <w:szCs w:val="18"/>
              </w:rPr>
            </w:pPr>
            <w:r w:rsidRPr="00D11054">
              <w:rPr>
                <w:sz w:val="18"/>
                <w:szCs w:val="18"/>
              </w:rPr>
              <w:t>Průtočné množství čerstvého vzduchu</w:t>
            </w:r>
          </w:p>
        </w:tc>
        <w:tc>
          <w:tcPr>
            <w:tcW w:w="3024" w:type="dxa"/>
            <w:tcBorders>
              <w:bottom w:val="double" w:sz="4" w:space="0" w:color="auto"/>
            </w:tcBorders>
          </w:tcPr>
          <w:p w:rsidR="003A112F" w:rsidRPr="00D11054" w:rsidRDefault="003A112F" w:rsidP="00AE488B">
            <w:pPr>
              <w:spacing w:after="0"/>
              <w:ind w:left="1065"/>
              <w:jc w:val="both"/>
              <w:rPr>
                <w:rFonts w:ascii="Arial" w:hAnsi="Arial" w:cs="Arial"/>
                <w:sz w:val="18"/>
                <w:szCs w:val="18"/>
              </w:rPr>
            </w:pPr>
            <w:r w:rsidRPr="00D11054">
              <w:rPr>
                <w:rFonts w:ascii="Arial" w:hAnsi="Arial" w:cs="Arial"/>
                <w:sz w:val="18"/>
                <w:szCs w:val="18"/>
              </w:rPr>
              <w:t>Poznámky</w:t>
            </w:r>
          </w:p>
          <w:p w:rsidR="003A112F" w:rsidRPr="00D11054" w:rsidRDefault="003A112F" w:rsidP="00AE488B">
            <w:pPr>
              <w:spacing w:after="0"/>
              <w:ind w:left="1065"/>
              <w:jc w:val="both"/>
              <w:rPr>
                <w:rFonts w:ascii="Arial" w:hAnsi="Arial" w:cs="Arial"/>
                <w:sz w:val="18"/>
                <w:szCs w:val="18"/>
              </w:rPr>
            </w:pPr>
          </w:p>
        </w:tc>
      </w:tr>
      <w:tr w:rsidR="00496549" w:rsidRPr="00D11054" w:rsidTr="006F5CC6">
        <w:trPr>
          <w:cantSplit/>
          <w:trHeight w:val="300"/>
        </w:trPr>
        <w:tc>
          <w:tcPr>
            <w:tcW w:w="3166" w:type="dxa"/>
            <w:tcBorders>
              <w:right w:val="single" w:sz="4" w:space="0" w:color="auto"/>
            </w:tcBorders>
          </w:tcPr>
          <w:p w:rsidR="00496549" w:rsidRPr="00D11054" w:rsidRDefault="00D37422" w:rsidP="00A976B4">
            <w:pPr>
              <w:jc w:val="both"/>
              <w:rPr>
                <w:sz w:val="18"/>
                <w:szCs w:val="18"/>
              </w:rPr>
            </w:pPr>
            <w:r>
              <w:rPr>
                <w:sz w:val="18"/>
                <w:szCs w:val="18"/>
              </w:rPr>
              <w:t>Dílny</w:t>
            </w:r>
          </w:p>
        </w:tc>
        <w:tc>
          <w:tcPr>
            <w:tcW w:w="3024" w:type="dxa"/>
            <w:tcBorders>
              <w:left w:val="nil"/>
            </w:tcBorders>
          </w:tcPr>
          <w:p w:rsidR="00496549" w:rsidRPr="00D11054" w:rsidRDefault="006C33A5" w:rsidP="00A74193">
            <w:pPr>
              <w:jc w:val="both"/>
              <w:rPr>
                <w:sz w:val="18"/>
                <w:szCs w:val="18"/>
              </w:rPr>
            </w:pPr>
            <w:r>
              <w:rPr>
                <w:sz w:val="18"/>
                <w:szCs w:val="18"/>
              </w:rPr>
              <w:t>100 m3/h</w:t>
            </w:r>
            <w:r w:rsidR="00496549" w:rsidRPr="00D11054">
              <w:rPr>
                <w:sz w:val="18"/>
                <w:szCs w:val="18"/>
              </w:rPr>
              <w:t xml:space="preserve"> /1 osoba</w:t>
            </w:r>
          </w:p>
        </w:tc>
        <w:tc>
          <w:tcPr>
            <w:tcW w:w="3024" w:type="dxa"/>
          </w:tcPr>
          <w:p w:rsidR="00496549" w:rsidRPr="00D11054" w:rsidRDefault="009B2494" w:rsidP="00D37422">
            <w:pPr>
              <w:jc w:val="center"/>
              <w:rPr>
                <w:rFonts w:ascii="Arial" w:hAnsi="Arial" w:cs="Arial"/>
                <w:sz w:val="18"/>
                <w:szCs w:val="18"/>
              </w:rPr>
            </w:pPr>
            <w:r w:rsidRPr="00D11054">
              <w:rPr>
                <w:sz w:val="18"/>
                <w:szCs w:val="18"/>
              </w:rPr>
              <w:t xml:space="preserve">Celkem </w:t>
            </w:r>
            <w:r w:rsidR="006C33A5">
              <w:rPr>
                <w:sz w:val="18"/>
                <w:szCs w:val="18"/>
              </w:rPr>
              <w:t xml:space="preserve">max. </w:t>
            </w:r>
            <w:r w:rsidR="00D37422">
              <w:rPr>
                <w:sz w:val="18"/>
                <w:szCs w:val="18"/>
              </w:rPr>
              <w:t>2</w:t>
            </w:r>
            <w:r w:rsidR="004E203E" w:rsidRPr="00D11054">
              <w:rPr>
                <w:sz w:val="18"/>
                <w:szCs w:val="18"/>
              </w:rPr>
              <w:t xml:space="preserve"> </w:t>
            </w:r>
          </w:p>
        </w:tc>
      </w:tr>
    </w:tbl>
    <w:p w:rsidR="00033A9F" w:rsidRPr="00D11054" w:rsidRDefault="006B0278" w:rsidP="00AE488B">
      <w:pPr>
        <w:spacing w:after="0"/>
        <w:ind w:left="709"/>
        <w:jc w:val="both"/>
        <w:rPr>
          <w:rFonts w:ascii="Arial" w:hAnsi="Arial" w:cs="Arial"/>
          <w:sz w:val="18"/>
          <w:szCs w:val="18"/>
        </w:rPr>
      </w:pPr>
      <w:r>
        <w:rPr>
          <w:rFonts w:ascii="Arial" w:hAnsi="Arial" w:cs="Arial"/>
          <w:sz w:val="18"/>
          <w:szCs w:val="18"/>
        </w:rPr>
        <w:t xml:space="preserve"> </w:t>
      </w:r>
      <w:r w:rsidR="00832FCA">
        <w:rPr>
          <w:rFonts w:ascii="Arial" w:hAnsi="Arial" w:cs="Arial"/>
          <w:sz w:val="18"/>
          <w:szCs w:val="18"/>
        </w:rPr>
        <w:t xml:space="preserve"> </w:t>
      </w:r>
    </w:p>
    <w:p w:rsidR="006F5CC6" w:rsidRPr="00D11054" w:rsidRDefault="00A74193" w:rsidP="00AE488B">
      <w:pPr>
        <w:spacing w:before="120"/>
        <w:jc w:val="both"/>
        <w:rPr>
          <w:rFonts w:ascii="Arial" w:hAnsi="Arial"/>
          <w:b/>
          <w:sz w:val="18"/>
          <w:szCs w:val="18"/>
          <w:u w:val="single"/>
        </w:rPr>
      </w:pPr>
      <w:r>
        <w:rPr>
          <w:rFonts w:ascii="Arial" w:hAnsi="Arial"/>
          <w:b/>
          <w:sz w:val="18"/>
          <w:szCs w:val="18"/>
          <w:u w:val="single"/>
        </w:rPr>
        <w:t>1.6</w:t>
      </w:r>
      <w:r w:rsidR="006F5CC6" w:rsidRPr="00D11054">
        <w:rPr>
          <w:rFonts w:ascii="Arial" w:hAnsi="Arial"/>
          <w:b/>
          <w:sz w:val="18"/>
          <w:szCs w:val="18"/>
          <w:u w:val="single"/>
        </w:rPr>
        <w:tab/>
        <w:t>FILTRACE</w:t>
      </w:r>
    </w:p>
    <w:p w:rsidR="006F5CC6" w:rsidRPr="002637FA" w:rsidRDefault="006F5CC6" w:rsidP="002637FA">
      <w:pPr>
        <w:pStyle w:val="Zkladntext3"/>
        <w:tabs>
          <w:tab w:val="left" w:pos="567"/>
        </w:tabs>
        <w:spacing w:before="0"/>
        <w:ind w:left="709"/>
        <w:rPr>
          <w:rFonts w:ascii="Arial" w:hAnsi="Arial"/>
          <w:sz w:val="18"/>
        </w:rPr>
      </w:pPr>
      <w:r w:rsidRPr="002637FA">
        <w:rPr>
          <w:rFonts w:ascii="Arial" w:hAnsi="Arial"/>
          <w:sz w:val="18"/>
        </w:rPr>
        <w:t>U jednotlivých zařízení vzduchotechniky a klimatizace se předpokládá použití následujících druhů filtrací:</w:t>
      </w:r>
    </w:p>
    <w:p w:rsidR="003A112F" w:rsidRPr="002637FA" w:rsidRDefault="006F5CC6" w:rsidP="002637FA">
      <w:pPr>
        <w:pStyle w:val="Zkladntext3"/>
        <w:tabs>
          <w:tab w:val="left" w:pos="567"/>
        </w:tabs>
        <w:spacing w:before="0"/>
        <w:ind w:left="709"/>
        <w:rPr>
          <w:rFonts w:ascii="Arial" w:hAnsi="Arial"/>
          <w:sz w:val="18"/>
        </w:rPr>
      </w:pPr>
      <w:r w:rsidRPr="002637FA">
        <w:rPr>
          <w:rFonts w:ascii="Arial" w:hAnsi="Arial"/>
          <w:sz w:val="18"/>
        </w:rPr>
        <w:t xml:space="preserve">Hrubá filtrace odpovídající třídě filtru </w:t>
      </w:r>
      <w:r w:rsidR="00D37422">
        <w:rPr>
          <w:rFonts w:ascii="Arial" w:hAnsi="Arial"/>
          <w:sz w:val="18"/>
        </w:rPr>
        <w:t>M5</w:t>
      </w:r>
      <w:r w:rsidR="00777C8E">
        <w:rPr>
          <w:rFonts w:ascii="Arial" w:hAnsi="Arial"/>
          <w:sz w:val="18"/>
        </w:rPr>
        <w:t xml:space="preserve"> a </w:t>
      </w:r>
      <w:r w:rsidR="00A74193">
        <w:rPr>
          <w:rFonts w:ascii="Arial" w:hAnsi="Arial"/>
          <w:sz w:val="18"/>
        </w:rPr>
        <w:t>G4</w:t>
      </w:r>
      <w:r w:rsidR="001C0053">
        <w:rPr>
          <w:rFonts w:ascii="Arial" w:hAnsi="Arial"/>
          <w:sz w:val="18"/>
        </w:rPr>
        <w:t xml:space="preserve"> dle normy EN 779. </w:t>
      </w:r>
      <w:r w:rsidRPr="002637FA">
        <w:rPr>
          <w:rFonts w:ascii="Arial" w:hAnsi="Arial"/>
          <w:sz w:val="18"/>
        </w:rPr>
        <w:t>Této filtrace bude použito v těchto případech:</w:t>
      </w:r>
      <w:r w:rsidR="00272254" w:rsidRPr="002637FA">
        <w:rPr>
          <w:rFonts w:ascii="Arial" w:hAnsi="Arial"/>
          <w:sz w:val="18"/>
        </w:rPr>
        <w:t xml:space="preserve"> </w:t>
      </w:r>
      <w:r w:rsidR="0013724C" w:rsidRPr="002637FA">
        <w:rPr>
          <w:rFonts w:ascii="Arial" w:hAnsi="Arial"/>
          <w:sz w:val="18"/>
        </w:rPr>
        <w:t>P</w:t>
      </w:r>
      <w:r w:rsidRPr="002637FA">
        <w:rPr>
          <w:rFonts w:ascii="Arial" w:hAnsi="Arial"/>
          <w:sz w:val="18"/>
        </w:rPr>
        <w:t>řed lamel</w:t>
      </w:r>
      <w:r w:rsidR="0013724C" w:rsidRPr="002637FA">
        <w:rPr>
          <w:rFonts w:ascii="Arial" w:hAnsi="Arial"/>
          <w:sz w:val="18"/>
        </w:rPr>
        <w:t xml:space="preserve">ovým a deskovým výměníkem tepla </w:t>
      </w:r>
      <w:r w:rsidRPr="002637FA">
        <w:rPr>
          <w:rFonts w:ascii="Arial" w:hAnsi="Arial"/>
          <w:sz w:val="18"/>
        </w:rPr>
        <w:t xml:space="preserve">ve vzduchových cestách u přiváděného </w:t>
      </w:r>
      <w:r w:rsidR="00A74193">
        <w:rPr>
          <w:rFonts w:ascii="Arial" w:hAnsi="Arial"/>
          <w:sz w:val="18"/>
        </w:rPr>
        <w:t>a odváděného vzduchu.</w:t>
      </w:r>
    </w:p>
    <w:p w:rsidR="00731068" w:rsidRPr="00D11054" w:rsidRDefault="00731068" w:rsidP="00AE488B">
      <w:pPr>
        <w:spacing w:after="0"/>
        <w:ind w:left="709"/>
        <w:jc w:val="both"/>
        <w:rPr>
          <w:rFonts w:ascii="Arial" w:hAnsi="Arial" w:cs="Arial"/>
          <w:sz w:val="18"/>
          <w:szCs w:val="18"/>
        </w:rPr>
      </w:pPr>
    </w:p>
    <w:p w:rsidR="006F5CC6" w:rsidRPr="00D11054" w:rsidRDefault="00196507" w:rsidP="00AE488B">
      <w:pPr>
        <w:spacing w:before="120"/>
        <w:jc w:val="both"/>
        <w:rPr>
          <w:rFonts w:ascii="Arial" w:hAnsi="Arial"/>
          <w:b/>
          <w:sz w:val="18"/>
          <w:szCs w:val="18"/>
          <w:u w:val="single"/>
        </w:rPr>
      </w:pPr>
      <w:r>
        <w:rPr>
          <w:rFonts w:ascii="Arial" w:hAnsi="Arial"/>
          <w:b/>
          <w:sz w:val="18"/>
          <w:szCs w:val="18"/>
          <w:u w:val="single"/>
        </w:rPr>
        <w:t>1.7</w:t>
      </w:r>
      <w:r w:rsidR="006F5CC6" w:rsidRPr="00D11054">
        <w:rPr>
          <w:rFonts w:ascii="Arial" w:hAnsi="Arial"/>
          <w:b/>
          <w:sz w:val="18"/>
          <w:szCs w:val="18"/>
          <w:u w:val="single"/>
        </w:rPr>
        <w:tab/>
        <w:t>MAXIMÁLNÍ HODNOTY HLADIN HLUKU</w:t>
      </w:r>
    </w:p>
    <w:p w:rsidR="006F5CC6" w:rsidRPr="002637FA" w:rsidRDefault="006F5CC6" w:rsidP="002637FA">
      <w:pPr>
        <w:pStyle w:val="Zkladntext3"/>
        <w:tabs>
          <w:tab w:val="left" w:pos="567"/>
        </w:tabs>
        <w:spacing w:before="0"/>
        <w:ind w:left="709"/>
        <w:rPr>
          <w:rFonts w:ascii="Arial" w:hAnsi="Arial"/>
          <w:sz w:val="18"/>
        </w:rPr>
      </w:pPr>
      <w:r w:rsidRPr="002637FA">
        <w:rPr>
          <w:rFonts w:ascii="Arial" w:hAnsi="Arial"/>
          <w:sz w:val="18"/>
        </w:rPr>
        <w:t>Aby se na maximální možnou míru eliminovaly nepříznivé vlivy hluku a vibrací vznikající provozem vzduchotechniky, budou přijata taková opatření (vč. použití odpovídajících elementů) snižující vnitřní i vnější hluk od vzduchotechniky na požadované hodnoty.</w:t>
      </w:r>
    </w:p>
    <w:p w:rsidR="006F5CC6" w:rsidRPr="00D11054" w:rsidRDefault="006F5CC6" w:rsidP="00AE488B">
      <w:pPr>
        <w:pStyle w:val="Zkladntext"/>
        <w:jc w:val="both"/>
        <w:rPr>
          <w:sz w:val="18"/>
          <w:szCs w:val="18"/>
        </w:rPr>
      </w:pPr>
    </w:p>
    <w:tbl>
      <w:tblPr>
        <w:tblW w:w="9072"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686"/>
        <w:gridCol w:w="2693"/>
        <w:gridCol w:w="2693"/>
      </w:tblGrid>
      <w:tr w:rsidR="006F5CC6" w:rsidRPr="00D11054" w:rsidTr="006F5CC6">
        <w:trPr>
          <w:cantSplit/>
        </w:trPr>
        <w:tc>
          <w:tcPr>
            <w:tcW w:w="3686" w:type="dxa"/>
            <w:tcBorders>
              <w:bottom w:val="nil"/>
            </w:tcBorders>
          </w:tcPr>
          <w:p w:rsidR="006F5CC6" w:rsidRPr="00D11054" w:rsidRDefault="006F5CC6" w:rsidP="00AE488B">
            <w:pPr>
              <w:jc w:val="both"/>
              <w:rPr>
                <w:sz w:val="18"/>
                <w:szCs w:val="18"/>
              </w:rPr>
            </w:pPr>
            <w:r w:rsidRPr="00D11054">
              <w:rPr>
                <w:sz w:val="18"/>
                <w:szCs w:val="18"/>
              </w:rPr>
              <w:t>Místnost</w:t>
            </w:r>
          </w:p>
        </w:tc>
        <w:tc>
          <w:tcPr>
            <w:tcW w:w="2693" w:type="dxa"/>
            <w:tcBorders>
              <w:bottom w:val="double" w:sz="4" w:space="0" w:color="auto"/>
            </w:tcBorders>
          </w:tcPr>
          <w:p w:rsidR="006F5CC6" w:rsidRPr="00D11054" w:rsidRDefault="006F5CC6" w:rsidP="00AE488B">
            <w:pPr>
              <w:jc w:val="both"/>
              <w:rPr>
                <w:sz w:val="18"/>
                <w:szCs w:val="18"/>
              </w:rPr>
            </w:pPr>
            <w:r w:rsidRPr="00D11054">
              <w:rPr>
                <w:sz w:val="18"/>
                <w:szCs w:val="18"/>
              </w:rPr>
              <w:t>Maximální hladina</w:t>
            </w:r>
          </w:p>
          <w:p w:rsidR="006F5CC6" w:rsidRPr="00D11054" w:rsidRDefault="006F5CC6" w:rsidP="00AE488B">
            <w:pPr>
              <w:jc w:val="both"/>
              <w:rPr>
                <w:sz w:val="18"/>
                <w:szCs w:val="18"/>
              </w:rPr>
            </w:pPr>
            <w:r w:rsidRPr="00D11054">
              <w:rPr>
                <w:sz w:val="18"/>
                <w:szCs w:val="18"/>
              </w:rPr>
              <w:t xml:space="preserve">hluku </w:t>
            </w:r>
            <w:proofErr w:type="gramStart"/>
            <w:r w:rsidRPr="00D11054">
              <w:rPr>
                <w:sz w:val="18"/>
                <w:szCs w:val="18"/>
              </w:rPr>
              <w:t>dB(A)</w:t>
            </w:r>
            <w:proofErr w:type="gramEnd"/>
          </w:p>
        </w:tc>
        <w:tc>
          <w:tcPr>
            <w:tcW w:w="2693" w:type="dxa"/>
            <w:tcBorders>
              <w:bottom w:val="double" w:sz="4" w:space="0" w:color="auto"/>
            </w:tcBorders>
          </w:tcPr>
          <w:p w:rsidR="006F5CC6" w:rsidRPr="00D11054" w:rsidRDefault="006F5CC6" w:rsidP="00AE488B">
            <w:pPr>
              <w:jc w:val="both"/>
              <w:rPr>
                <w:sz w:val="18"/>
                <w:szCs w:val="18"/>
              </w:rPr>
            </w:pPr>
            <w:r w:rsidRPr="00D11054">
              <w:rPr>
                <w:sz w:val="18"/>
                <w:szCs w:val="18"/>
              </w:rPr>
              <w:t>Odpovídající třída</w:t>
            </w:r>
          </w:p>
          <w:p w:rsidR="006F5CC6" w:rsidRPr="00D11054" w:rsidRDefault="006F5CC6" w:rsidP="00AE488B">
            <w:pPr>
              <w:jc w:val="both"/>
              <w:rPr>
                <w:sz w:val="18"/>
                <w:szCs w:val="18"/>
              </w:rPr>
            </w:pPr>
            <w:r w:rsidRPr="00D11054">
              <w:rPr>
                <w:sz w:val="18"/>
                <w:szCs w:val="18"/>
              </w:rPr>
              <w:t>Hluku [NR]</w:t>
            </w:r>
          </w:p>
        </w:tc>
      </w:tr>
      <w:tr w:rsidR="00CE3B6D" w:rsidRPr="00D11054" w:rsidTr="00A76420">
        <w:trPr>
          <w:cantSplit/>
        </w:trPr>
        <w:tc>
          <w:tcPr>
            <w:tcW w:w="3686" w:type="dxa"/>
            <w:tcBorders>
              <w:left w:val="single" w:sz="4" w:space="0" w:color="auto"/>
            </w:tcBorders>
          </w:tcPr>
          <w:p w:rsidR="00CE3B6D" w:rsidRPr="00D11054" w:rsidRDefault="00D37422" w:rsidP="00AE488B">
            <w:pPr>
              <w:jc w:val="both"/>
              <w:rPr>
                <w:sz w:val="18"/>
                <w:szCs w:val="18"/>
              </w:rPr>
            </w:pPr>
            <w:r>
              <w:rPr>
                <w:sz w:val="18"/>
                <w:szCs w:val="18"/>
              </w:rPr>
              <w:t>Dílny</w:t>
            </w:r>
          </w:p>
        </w:tc>
        <w:tc>
          <w:tcPr>
            <w:tcW w:w="2693" w:type="dxa"/>
          </w:tcPr>
          <w:p w:rsidR="00CE3B6D" w:rsidRPr="00D11054" w:rsidRDefault="001C0053" w:rsidP="00AE488B">
            <w:pPr>
              <w:jc w:val="both"/>
              <w:rPr>
                <w:sz w:val="18"/>
                <w:szCs w:val="18"/>
              </w:rPr>
            </w:pPr>
            <w:r>
              <w:rPr>
                <w:sz w:val="18"/>
                <w:szCs w:val="18"/>
              </w:rPr>
              <w:t>7</w:t>
            </w:r>
            <w:r w:rsidR="00CE3B6D" w:rsidRPr="00D11054">
              <w:rPr>
                <w:sz w:val="18"/>
                <w:szCs w:val="18"/>
              </w:rPr>
              <w:t>0</w:t>
            </w:r>
          </w:p>
        </w:tc>
        <w:tc>
          <w:tcPr>
            <w:tcW w:w="2693" w:type="dxa"/>
          </w:tcPr>
          <w:p w:rsidR="00CE3B6D" w:rsidRPr="00D11054" w:rsidRDefault="001C0053" w:rsidP="00AE488B">
            <w:pPr>
              <w:jc w:val="both"/>
              <w:rPr>
                <w:sz w:val="18"/>
                <w:szCs w:val="18"/>
              </w:rPr>
            </w:pPr>
            <w:r>
              <w:rPr>
                <w:sz w:val="18"/>
                <w:szCs w:val="18"/>
              </w:rPr>
              <w:t>65</w:t>
            </w:r>
          </w:p>
        </w:tc>
      </w:tr>
    </w:tbl>
    <w:p w:rsidR="006F5CC6" w:rsidRPr="00D11054" w:rsidRDefault="006F5CC6" w:rsidP="00AE488B">
      <w:pPr>
        <w:spacing w:after="0"/>
        <w:ind w:left="709"/>
        <w:jc w:val="both"/>
        <w:rPr>
          <w:rFonts w:ascii="Arial" w:hAnsi="Arial" w:cs="Arial"/>
          <w:sz w:val="18"/>
          <w:szCs w:val="18"/>
        </w:rPr>
      </w:pPr>
    </w:p>
    <w:p w:rsidR="006F5CC6" w:rsidRPr="00D11054" w:rsidRDefault="006F5CC6" w:rsidP="00AE488B">
      <w:pPr>
        <w:spacing w:after="0"/>
        <w:ind w:left="709"/>
        <w:jc w:val="both"/>
        <w:rPr>
          <w:rFonts w:ascii="Arial" w:hAnsi="Arial" w:cs="Arial"/>
          <w:sz w:val="18"/>
          <w:szCs w:val="18"/>
        </w:rPr>
      </w:pPr>
      <w:r w:rsidRPr="00D11054">
        <w:rPr>
          <w:rFonts w:ascii="Arial" w:hAnsi="Arial" w:cs="Arial"/>
          <w:sz w:val="18"/>
          <w:szCs w:val="18"/>
        </w:rPr>
        <w:t>Poznámka:</w:t>
      </w:r>
    </w:p>
    <w:p w:rsidR="006F5CC6" w:rsidRDefault="006F5CC6" w:rsidP="00AE488B">
      <w:pPr>
        <w:spacing w:after="0"/>
        <w:ind w:left="709"/>
        <w:jc w:val="both"/>
        <w:rPr>
          <w:rFonts w:ascii="Arial" w:hAnsi="Arial" w:cs="Arial"/>
          <w:sz w:val="18"/>
          <w:szCs w:val="18"/>
        </w:rPr>
      </w:pPr>
      <w:r w:rsidRPr="00D11054">
        <w:rPr>
          <w:rFonts w:ascii="Arial" w:hAnsi="Arial" w:cs="Arial"/>
          <w:sz w:val="18"/>
          <w:szCs w:val="18"/>
        </w:rPr>
        <w:t>V předchozí tabulce jsou uvedeny hladiny akustického tlaku v p</w:t>
      </w:r>
      <w:r w:rsidR="001C0053">
        <w:rPr>
          <w:rFonts w:ascii="Arial" w:hAnsi="Arial" w:cs="Arial"/>
          <w:sz w:val="18"/>
          <w:szCs w:val="18"/>
        </w:rPr>
        <w:t>racovní</w:t>
      </w:r>
      <w:r w:rsidRPr="00D11054">
        <w:rPr>
          <w:rFonts w:ascii="Arial" w:hAnsi="Arial" w:cs="Arial"/>
          <w:sz w:val="18"/>
          <w:szCs w:val="18"/>
        </w:rPr>
        <w:t xml:space="preserve"> zóně, které jsou měřené od chodu větracích zařízení. Uvedené hodnoty hladin hluku neplatí pro havarijní provoz budovy.</w:t>
      </w:r>
    </w:p>
    <w:p w:rsidR="001F5A20" w:rsidRPr="00D11054" w:rsidRDefault="001F5A20" w:rsidP="00AE488B">
      <w:pPr>
        <w:spacing w:after="0"/>
        <w:ind w:left="709"/>
        <w:jc w:val="both"/>
        <w:rPr>
          <w:rFonts w:ascii="Arial" w:hAnsi="Arial" w:cs="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1.</w:t>
      </w:r>
      <w:r w:rsidR="00196507">
        <w:rPr>
          <w:rFonts w:ascii="Arial" w:hAnsi="Arial"/>
          <w:b/>
          <w:sz w:val="18"/>
          <w:szCs w:val="18"/>
          <w:u w:val="single"/>
        </w:rPr>
        <w:t>8</w:t>
      </w:r>
      <w:r w:rsidRPr="00D11054">
        <w:rPr>
          <w:rFonts w:ascii="Arial" w:hAnsi="Arial"/>
          <w:b/>
          <w:sz w:val="18"/>
          <w:szCs w:val="18"/>
          <w:u w:val="single"/>
        </w:rPr>
        <w:tab/>
        <w:t xml:space="preserve">PARAMETRY </w:t>
      </w:r>
      <w:proofErr w:type="gramStart"/>
      <w:r w:rsidRPr="00D11054">
        <w:rPr>
          <w:rFonts w:ascii="Arial" w:hAnsi="Arial"/>
          <w:b/>
          <w:sz w:val="18"/>
          <w:szCs w:val="18"/>
          <w:u w:val="single"/>
        </w:rPr>
        <w:t>ENERGIÍ,  JEJICH</w:t>
      </w:r>
      <w:proofErr w:type="gramEnd"/>
      <w:r w:rsidRPr="00D11054">
        <w:rPr>
          <w:rFonts w:ascii="Arial" w:hAnsi="Arial"/>
          <w:b/>
          <w:sz w:val="18"/>
          <w:szCs w:val="18"/>
          <w:u w:val="single"/>
        </w:rPr>
        <w:t xml:space="preserve"> POUŽITÍ</w:t>
      </w:r>
    </w:p>
    <w:p w:rsidR="005D599F" w:rsidRPr="00D11054" w:rsidRDefault="005D599F" w:rsidP="00F05293">
      <w:pPr>
        <w:spacing w:after="0"/>
        <w:ind w:left="703"/>
        <w:jc w:val="both"/>
        <w:rPr>
          <w:rFonts w:ascii="Arial" w:hAnsi="Arial"/>
          <w:b/>
          <w:sz w:val="18"/>
          <w:szCs w:val="18"/>
        </w:rPr>
      </w:pPr>
      <w:r w:rsidRPr="00D11054">
        <w:rPr>
          <w:rFonts w:ascii="Arial" w:hAnsi="Arial"/>
          <w:sz w:val="18"/>
          <w:szCs w:val="18"/>
        </w:rPr>
        <w:t>Pro provoz klimatizačních zařízení budou použita tato media s parametry:</w:t>
      </w:r>
    </w:p>
    <w:p w:rsidR="005D599F" w:rsidRDefault="005D599F" w:rsidP="00AE488B">
      <w:pPr>
        <w:spacing w:after="0"/>
        <w:ind w:left="703"/>
        <w:jc w:val="both"/>
        <w:rPr>
          <w:rFonts w:ascii="Arial" w:hAnsi="Arial"/>
          <w:sz w:val="18"/>
          <w:szCs w:val="18"/>
        </w:rPr>
      </w:pPr>
      <w:r w:rsidRPr="00D11054">
        <w:rPr>
          <w:rFonts w:ascii="Arial" w:hAnsi="Arial"/>
          <w:b/>
          <w:sz w:val="18"/>
          <w:szCs w:val="18"/>
        </w:rPr>
        <w:t>Silnoproud</w:t>
      </w:r>
      <w:r w:rsidRPr="00D11054">
        <w:rPr>
          <w:rFonts w:ascii="Arial" w:hAnsi="Arial"/>
          <w:sz w:val="18"/>
          <w:szCs w:val="18"/>
        </w:rPr>
        <w:t xml:space="preserve"> - centrální systém rozvodu silnoproudu parametrech 230V/400V/50Hz</w:t>
      </w:r>
    </w:p>
    <w:p w:rsidR="00F05293" w:rsidRPr="00D11054" w:rsidRDefault="00F05293" w:rsidP="00AE488B">
      <w:pPr>
        <w:spacing w:after="0"/>
        <w:ind w:left="703"/>
        <w:jc w:val="both"/>
        <w:rPr>
          <w:rFonts w:ascii="Arial" w:hAnsi="Arial"/>
          <w:sz w:val="18"/>
          <w:szCs w:val="18"/>
        </w:rPr>
      </w:pPr>
    </w:p>
    <w:p w:rsidR="005D599F" w:rsidRDefault="005D599F" w:rsidP="00AE488B">
      <w:pPr>
        <w:spacing w:before="120"/>
        <w:jc w:val="both"/>
        <w:rPr>
          <w:rFonts w:ascii="Arial" w:hAnsi="Arial"/>
          <w:b/>
          <w:sz w:val="18"/>
          <w:szCs w:val="18"/>
          <w:u w:val="single"/>
        </w:rPr>
      </w:pPr>
      <w:r w:rsidRPr="00D11054">
        <w:rPr>
          <w:rFonts w:ascii="Arial" w:hAnsi="Arial"/>
          <w:b/>
          <w:sz w:val="18"/>
          <w:szCs w:val="18"/>
          <w:u w:val="single"/>
        </w:rPr>
        <w:t>2.</w:t>
      </w:r>
      <w:r w:rsidRPr="00D11054">
        <w:rPr>
          <w:rFonts w:ascii="Arial" w:hAnsi="Arial"/>
          <w:b/>
          <w:sz w:val="18"/>
          <w:szCs w:val="18"/>
          <w:u w:val="single"/>
        </w:rPr>
        <w:tab/>
      </w:r>
      <w:proofErr w:type="gramStart"/>
      <w:r w:rsidRPr="00D11054">
        <w:rPr>
          <w:rFonts w:ascii="Arial" w:hAnsi="Arial"/>
          <w:b/>
          <w:sz w:val="18"/>
          <w:szCs w:val="18"/>
          <w:u w:val="single"/>
        </w:rPr>
        <w:t>KONCEPCE  VĚTRACÍCH</w:t>
      </w:r>
      <w:proofErr w:type="gramEnd"/>
      <w:r w:rsidRPr="00D11054">
        <w:rPr>
          <w:rFonts w:ascii="Arial" w:hAnsi="Arial"/>
          <w:b/>
          <w:sz w:val="18"/>
          <w:szCs w:val="18"/>
          <w:u w:val="single"/>
        </w:rPr>
        <w:t xml:space="preserve"> ZAŘÍZENÍ</w:t>
      </w:r>
    </w:p>
    <w:p w:rsidR="009E5406" w:rsidRPr="00D11054" w:rsidRDefault="009E5406" w:rsidP="009E5406">
      <w:pPr>
        <w:spacing w:before="120"/>
        <w:jc w:val="both"/>
        <w:rPr>
          <w:rFonts w:ascii="Arial" w:hAnsi="Arial"/>
          <w:b/>
          <w:sz w:val="18"/>
          <w:szCs w:val="18"/>
          <w:u w:val="single"/>
        </w:rPr>
      </w:pPr>
      <w:r>
        <w:rPr>
          <w:rFonts w:ascii="Arial" w:hAnsi="Arial"/>
          <w:b/>
          <w:sz w:val="18"/>
          <w:szCs w:val="18"/>
          <w:u w:val="single"/>
        </w:rPr>
        <w:t>2.1</w:t>
      </w:r>
      <w:r>
        <w:rPr>
          <w:rFonts w:ascii="Arial" w:hAnsi="Arial"/>
          <w:b/>
          <w:sz w:val="18"/>
          <w:szCs w:val="18"/>
          <w:u w:val="single"/>
        </w:rPr>
        <w:tab/>
      </w:r>
      <w:r w:rsidRPr="00D11054">
        <w:rPr>
          <w:rFonts w:ascii="Arial" w:hAnsi="Arial"/>
          <w:b/>
          <w:sz w:val="18"/>
          <w:szCs w:val="18"/>
          <w:u w:val="single"/>
        </w:rPr>
        <w:t xml:space="preserve">Zařízení AHU 1 – </w:t>
      </w:r>
      <w:r w:rsidR="00D37422">
        <w:rPr>
          <w:rFonts w:ascii="Arial" w:hAnsi="Arial"/>
          <w:b/>
          <w:sz w:val="18"/>
          <w:szCs w:val="18"/>
          <w:u w:val="single"/>
        </w:rPr>
        <w:t>Dílny</w:t>
      </w:r>
      <w:r>
        <w:rPr>
          <w:rFonts w:ascii="Arial" w:hAnsi="Arial"/>
          <w:b/>
          <w:sz w:val="18"/>
          <w:szCs w:val="18"/>
          <w:u w:val="single"/>
        </w:rPr>
        <w:t xml:space="preserve"> </w:t>
      </w:r>
      <w:r w:rsidR="00196507">
        <w:rPr>
          <w:rFonts w:ascii="Arial" w:hAnsi="Arial"/>
          <w:b/>
          <w:sz w:val="18"/>
          <w:szCs w:val="18"/>
          <w:u w:val="single"/>
        </w:rPr>
        <w:t>–</w:t>
      </w:r>
      <w:r w:rsidRPr="00D11054">
        <w:rPr>
          <w:rFonts w:ascii="Arial" w:hAnsi="Arial"/>
          <w:b/>
          <w:sz w:val="18"/>
          <w:szCs w:val="18"/>
          <w:u w:val="single"/>
        </w:rPr>
        <w:t xml:space="preserve"> </w:t>
      </w:r>
      <w:r w:rsidR="00196507">
        <w:rPr>
          <w:rFonts w:ascii="Arial" w:hAnsi="Arial"/>
          <w:b/>
          <w:sz w:val="18"/>
          <w:szCs w:val="18"/>
          <w:u w:val="single"/>
        </w:rPr>
        <w:t xml:space="preserve">větrání - </w:t>
      </w:r>
      <w:r w:rsidRPr="00D11054">
        <w:rPr>
          <w:rFonts w:ascii="Arial" w:hAnsi="Arial"/>
          <w:b/>
          <w:sz w:val="18"/>
          <w:szCs w:val="18"/>
          <w:u w:val="single"/>
        </w:rPr>
        <w:t>přívod a odvod vzduchu</w:t>
      </w:r>
    </w:p>
    <w:p w:rsidR="009E5406" w:rsidRPr="00D11054" w:rsidRDefault="009E5406" w:rsidP="009E5406">
      <w:pPr>
        <w:spacing w:before="120"/>
        <w:jc w:val="both"/>
        <w:rPr>
          <w:rFonts w:ascii="Arial" w:hAnsi="Arial"/>
          <w:b/>
          <w:sz w:val="18"/>
          <w:szCs w:val="18"/>
          <w:u w:val="single"/>
        </w:rPr>
      </w:pPr>
      <w:r w:rsidRPr="00D11054">
        <w:rPr>
          <w:rFonts w:ascii="Arial" w:hAnsi="Arial"/>
          <w:b/>
          <w:sz w:val="18"/>
          <w:szCs w:val="18"/>
        </w:rPr>
        <w:t>2.1.1</w:t>
      </w:r>
      <w:r w:rsidRPr="00D11054">
        <w:rPr>
          <w:rFonts w:ascii="Arial" w:hAnsi="Arial"/>
          <w:b/>
          <w:sz w:val="18"/>
          <w:szCs w:val="18"/>
        </w:rPr>
        <w:tab/>
        <w:t>Charakteristika zařízení</w:t>
      </w:r>
    </w:p>
    <w:p w:rsidR="009E5406" w:rsidRDefault="009E5406" w:rsidP="009E5406">
      <w:pPr>
        <w:pStyle w:val="Zkladntext3"/>
        <w:tabs>
          <w:tab w:val="left" w:pos="567"/>
        </w:tabs>
        <w:spacing w:before="0"/>
        <w:ind w:left="709"/>
        <w:rPr>
          <w:rFonts w:ascii="Arial" w:hAnsi="Arial"/>
          <w:sz w:val="18"/>
        </w:rPr>
      </w:pPr>
      <w:r w:rsidRPr="002637FA">
        <w:rPr>
          <w:rFonts w:ascii="Arial" w:hAnsi="Arial"/>
          <w:sz w:val="18"/>
        </w:rPr>
        <w:t xml:space="preserve">Pro zajištění </w:t>
      </w:r>
      <w:r w:rsidR="00777C8E">
        <w:rPr>
          <w:rFonts w:ascii="Arial" w:hAnsi="Arial"/>
          <w:sz w:val="18"/>
        </w:rPr>
        <w:t xml:space="preserve">úhrady odsátého vzduchu z technologie a odvod vlhkosti z prostoru </w:t>
      </w:r>
      <w:r w:rsidRPr="002637FA">
        <w:rPr>
          <w:rFonts w:ascii="Arial" w:hAnsi="Arial"/>
          <w:sz w:val="18"/>
        </w:rPr>
        <w:t xml:space="preserve">je navržena </w:t>
      </w:r>
      <w:r w:rsidR="00D37422">
        <w:rPr>
          <w:rFonts w:ascii="Arial" w:hAnsi="Arial"/>
          <w:sz w:val="18"/>
        </w:rPr>
        <w:t>kompaktní</w:t>
      </w:r>
      <w:r w:rsidR="00777C8E">
        <w:rPr>
          <w:rFonts w:ascii="Arial" w:hAnsi="Arial"/>
          <w:sz w:val="18"/>
        </w:rPr>
        <w:t xml:space="preserve"> </w:t>
      </w:r>
      <w:r w:rsidRPr="002637FA">
        <w:rPr>
          <w:rFonts w:ascii="Arial" w:hAnsi="Arial"/>
          <w:sz w:val="18"/>
        </w:rPr>
        <w:t xml:space="preserve">vzduchotechnická jednotka osazená </w:t>
      </w:r>
      <w:r w:rsidR="00777C8E">
        <w:rPr>
          <w:rFonts w:ascii="Arial" w:hAnsi="Arial"/>
          <w:sz w:val="18"/>
        </w:rPr>
        <w:t>pod stropem</w:t>
      </w:r>
      <w:r w:rsidRPr="002637FA">
        <w:rPr>
          <w:rFonts w:ascii="Arial" w:hAnsi="Arial"/>
          <w:sz w:val="18"/>
        </w:rPr>
        <w:t>.</w:t>
      </w:r>
      <w:r>
        <w:rPr>
          <w:rFonts w:ascii="Arial" w:hAnsi="Arial"/>
          <w:sz w:val="18"/>
        </w:rPr>
        <w:t xml:space="preserve"> Jednotka je určena pro vnitřní</w:t>
      </w:r>
      <w:r w:rsidRPr="002637FA">
        <w:rPr>
          <w:rFonts w:ascii="Arial" w:hAnsi="Arial"/>
          <w:sz w:val="18"/>
        </w:rPr>
        <w:t xml:space="preserve"> instalaci. Přívodní část se skládá z: man</w:t>
      </w:r>
      <w:r w:rsidR="008F60A1">
        <w:rPr>
          <w:rFonts w:ascii="Arial" w:hAnsi="Arial"/>
          <w:sz w:val="18"/>
        </w:rPr>
        <w:t>ž</w:t>
      </w:r>
      <w:r w:rsidR="00D37422">
        <w:rPr>
          <w:rFonts w:ascii="Arial" w:hAnsi="Arial"/>
          <w:sz w:val="18"/>
        </w:rPr>
        <w:t>ety, uzavírací klapky, filtru M5</w:t>
      </w:r>
      <w:r w:rsidRPr="002637FA">
        <w:rPr>
          <w:rFonts w:ascii="Arial" w:hAnsi="Arial"/>
          <w:sz w:val="18"/>
        </w:rPr>
        <w:t xml:space="preserve">, </w:t>
      </w:r>
      <w:r>
        <w:rPr>
          <w:rFonts w:ascii="Arial" w:hAnsi="Arial"/>
          <w:sz w:val="18"/>
        </w:rPr>
        <w:t xml:space="preserve">deskového rekuperátoru </w:t>
      </w:r>
      <w:r w:rsidR="00D37422">
        <w:rPr>
          <w:rFonts w:ascii="Arial" w:hAnsi="Arial"/>
          <w:sz w:val="18"/>
        </w:rPr>
        <w:t>s obtokem s účinností 8</w:t>
      </w:r>
      <w:r w:rsidR="00777C8E">
        <w:rPr>
          <w:rFonts w:ascii="Arial" w:hAnsi="Arial"/>
          <w:sz w:val="18"/>
        </w:rPr>
        <w:t xml:space="preserve">5%, </w:t>
      </w:r>
      <w:r w:rsidRPr="002637FA">
        <w:rPr>
          <w:rFonts w:ascii="Arial" w:hAnsi="Arial"/>
          <w:sz w:val="18"/>
        </w:rPr>
        <w:t>ventilátoru s</w:t>
      </w:r>
      <w:r w:rsidR="00777C8E">
        <w:rPr>
          <w:rFonts w:ascii="Arial" w:hAnsi="Arial"/>
          <w:sz w:val="18"/>
        </w:rPr>
        <w:t> regulací otáček (</w:t>
      </w:r>
      <w:r w:rsidR="00D37422">
        <w:rPr>
          <w:rFonts w:ascii="Arial" w:hAnsi="Arial"/>
          <w:sz w:val="18"/>
        </w:rPr>
        <w:t>EC)</w:t>
      </w:r>
      <w:r>
        <w:rPr>
          <w:rFonts w:ascii="Arial" w:hAnsi="Arial"/>
          <w:sz w:val="18"/>
        </w:rPr>
        <w:t xml:space="preserve">, </w:t>
      </w:r>
      <w:r w:rsidRPr="002637FA">
        <w:rPr>
          <w:rFonts w:ascii="Arial" w:hAnsi="Arial"/>
          <w:sz w:val="18"/>
        </w:rPr>
        <w:t>tlumicí manžety</w:t>
      </w:r>
      <w:r w:rsidR="00D37422">
        <w:rPr>
          <w:rFonts w:ascii="Arial" w:hAnsi="Arial"/>
          <w:sz w:val="18"/>
        </w:rPr>
        <w:t xml:space="preserve"> a elektrického ohřívače</w:t>
      </w:r>
      <w:r w:rsidR="00777C8E">
        <w:rPr>
          <w:rFonts w:ascii="Arial" w:hAnsi="Arial"/>
          <w:sz w:val="18"/>
        </w:rPr>
        <w:t>. O</w:t>
      </w:r>
      <w:r w:rsidRPr="002637FA">
        <w:rPr>
          <w:rFonts w:ascii="Arial" w:hAnsi="Arial"/>
          <w:sz w:val="18"/>
        </w:rPr>
        <w:t>dvodní část</w:t>
      </w:r>
      <w:r w:rsidR="00777C8E">
        <w:rPr>
          <w:rFonts w:ascii="Arial" w:hAnsi="Arial"/>
          <w:sz w:val="18"/>
        </w:rPr>
        <w:t xml:space="preserve"> </w:t>
      </w:r>
      <w:r w:rsidRPr="002637FA">
        <w:rPr>
          <w:rFonts w:ascii="Arial" w:hAnsi="Arial"/>
          <w:sz w:val="18"/>
        </w:rPr>
        <w:t xml:space="preserve">se skládá </w:t>
      </w:r>
      <w:r w:rsidR="00777C8E">
        <w:rPr>
          <w:rFonts w:ascii="Arial" w:hAnsi="Arial"/>
          <w:sz w:val="18"/>
        </w:rPr>
        <w:t xml:space="preserve">z: </w:t>
      </w:r>
      <w:r w:rsidRPr="002637FA">
        <w:rPr>
          <w:rFonts w:ascii="Arial" w:hAnsi="Arial"/>
          <w:sz w:val="18"/>
        </w:rPr>
        <w:t xml:space="preserve">filtru </w:t>
      </w:r>
      <w:r w:rsidR="00777C8E">
        <w:rPr>
          <w:rFonts w:ascii="Arial" w:hAnsi="Arial"/>
          <w:sz w:val="18"/>
        </w:rPr>
        <w:t>G4</w:t>
      </w:r>
      <w:r>
        <w:rPr>
          <w:rFonts w:ascii="Arial" w:hAnsi="Arial"/>
          <w:sz w:val="18"/>
        </w:rPr>
        <w:t>, deskového rekuperátoru</w:t>
      </w:r>
      <w:r w:rsidR="00777C8E">
        <w:rPr>
          <w:rFonts w:ascii="Arial" w:hAnsi="Arial"/>
          <w:sz w:val="18"/>
        </w:rPr>
        <w:t xml:space="preserve"> </w:t>
      </w:r>
      <w:r w:rsidR="00D37422">
        <w:rPr>
          <w:rFonts w:ascii="Arial" w:hAnsi="Arial"/>
          <w:sz w:val="18"/>
        </w:rPr>
        <w:t xml:space="preserve">s obtokem </w:t>
      </w:r>
      <w:r w:rsidR="00777C8E">
        <w:rPr>
          <w:rFonts w:ascii="Arial" w:hAnsi="Arial"/>
          <w:sz w:val="18"/>
        </w:rPr>
        <w:t>s účin</w:t>
      </w:r>
      <w:r w:rsidR="00D37422">
        <w:rPr>
          <w:rFonts w:ascii="Arial" w:hAnsi="Arial"/>
          <w:sz w:val="18"/>
        </w:rPr>
        <w:t>ností 8</w:t>
      </w:r>
      <w:r w:rsidR="00777C8E">
        <w:rPr>
          <w:rFonts w:ascii="Arial" w:hAnsi="Arial"/>
          <w:sz w:val="18"/>
        </w:rPr>
        <w:t>5%</w:t>
      </w:r>
      <w:r>
        <w:rPr>
          <w:rFonts w:ascii="Arial" w:hAnsi="Arial"/>
          <w:sz w:val="18"/>
        </w:rPr>
        <w:t>,</w:t>
      </w:r>
      <w:r w:rsidR="00777C8E">
        <w:rPr>
          <w:rFonts w:ascii="Arial" w:hAnsi="Arial"/>
          <w:sz w:val="18"/>
        </w:rPr>
        <w:t xml:space="preserve"> </w:t>
      </w:r>
      <w:r w:rsidR="00D37422">
        <w:rPr>
          <w:rFonts w:ascii="Arial" w:hAnsi="Arial"/>
          <w:sz w:val="18"/>
        </w:rPr>
        <w:t>ventilátoru s regulací otáček (EC</w:t>
      </w:r>
      <w:r w:rsidR="00777C8E">
        <w:rPr>
          <w:rFonts w:ascii="Arial" w:hAnsi="Arial"/>
          <w:sz w:val="18"/>
        </w:rPr>
        <w:t>) vč.</w:t>
      </w:r>
      <w:r>
        <w:rPr>
          <w:rFonts w:ascii="Arial" w:hAnsi="Arial"/>
          <w:sz w:val="18"/>
        </w:rPr>
        <w:t xml:space="preserve"> tlumicí</w:t>
      </w:r>
      <w:r w:rsidR="00777C8E">
        <w:rPr>
          <w:rFonts w:ascii="Arial" w:hAnsi="Arial"/>
          <w:sz w:val="18"/>
        </w:rPr>
        <w:t xml:space="preserve">ch manžet a </w:t>
      </w:r>
      <w:r w:rsidR="00777C8E" w:rsidRPr="002637FA">
        <w:rPr>
          <w:rFonts w:ascii="Arial" w:hAnsi="Arial"/>
          <w:sz w:val="18"/>
        </w:rPr>
        <w:t xml:space="preserve">uzavírací </w:t>
      </w:r>
      <w:r w:rsidR="00777C8E">
        <w:rPr>
          <w:rFonts w:ascii="Arial" w:hAnsi="Arial"/>
          <w:sz w:val="18"/>
        </w:rPr>
        <w:t>klapky.</w:t>
      </w:r>
    </w:p>
    <w:p w:rsidR="009E5406" w:rsidRDefault="009E5406" w:rsidP="00D37422">
      <w:pPr>
        <w:pStyle w:val="Zkladntext3"/>
        <w:tabs>
          <w:tab w:val="left" w:pos="567"/>
        </w:tabs>
        <w:spacing w:before="0"/>
        <w:ind w:left="709"/>
        <w:rPr>
          <w:rFonts w:ascii="Arial" w:hAnsi="Arial"/>
          <w:sz w:val="18"/>
        </w:rPr>
      </w:pPr>
      <w:r w:rsidRPr="002637FA">
        <w:rPr>
          <w:rFonts w:ascii="Arial" w:hAnsi="Arial"/>
          <w:sz w:val="18"/>
        </w:rPr>
        <w:t xml:space="preserve">Čerstvý vzduch je nasáván přes </w:t>
      </w:r>
      <w:r w:rsidR="002175E9">
        <w:rPr>
          <w:rFonts w:ascii="Arial" w:hAnsi="Arial"/>
          <w:sz w:val="18"/>
        </w:rPr>
        <w:t>protidešťovou žaluzii</w:t>
      </w:r>
      <w:r w:rsidR="008F60A1">
        <w:rPr>
          <w:rFonts w:ascii="Arial" w:hAnsi="Arial"/>
          <w:sz w:val="18"/>
        </w:rPr>
        <w:t xml:space="preserve"> </w:t>
      </w:r>
      <w:r w:rsidR="00D37422">
        <w:rPr>
          <w:rFonts w:ascii="Arial" w:hAnsi="Arial"/>
          <w:sz w:val="18"/>
        </w:rPr>
        <w:t xml:space="preserve">na fasádě v úrovni </w:t>
      </w:r>
      <w:r w:rsidR="002175E9">
        <w:rPr>
          <w:rFonts w:ascii="Arial" w:hAnsi="Arial"/>
          <w:sz w:val="18"/>
        </w:rPr>
        <w:t xml:space="preserve">pod </w:t>
      </w:r>
      <w:r w:rsidR="008F60A1">
        <w:rPr>
          <w:rFonts w:ascii="Arial" w:hAnsi="Arial"/>
          <w:sz w:val="18"/>
        </w:rPr>
        <w:t>střechou</w:t>
      </w:r>
      <w:r w:rsidRPr="002637FA">
        <w:rPr>
          <w:rFonts w:ascii="Arial" w:hAnsi="Arial"/>
          <w:sz w:val="18"/>
        </w:rPr>
        <w:t>, dále je veden přes tlumič hluku do vzduchotechnické jednotky, kde je filtrován</w:t>
      </w:r>
      <w:r w:rsidR="000A2C11">
        <w:rPr>
          <w:rFonts w:ascii="Arial" w:hAnsi="Arial"/>
          <w:sz w:val="18"/>
        </w:rPr>
        <w:t xml:space="preserve">, v zimním období rekuperován </w:t>
      </w:r>
      <w:r w:rsidRPr="002637FA">
        <w:rPr>
          <w:rFonts w:ascii="Arial" w:hAnsi="Arial"/>
          <w:sz w:val="18"/>
        </w:rPr>
        <w:t>odvodním vzduchem</w:t>
      </w:r>
      <w:r>
        <w:rPr>
          <w:rFonts w:ascii="Arial" w:hAnsi="Arial"/>
          <w:sz w:val="18"/>
        </w:rPr>
        <w:t xml:space="preserve">, </w:t>
      </w:r>
      <w:r w:rsidRPr="002637FA">
        <w:rPr>
          <w:rFonts w:ascii="Arial" w:hAnsi="Arial"/>
          <w:sz w:val="18"/>
        </w:rPr>
        <w:t xml:space="preserve">poté je dohříván </w:t>
      </w:r>
      <w:r w:rsidR="00D37422">
        <w:rPr>
          <w:rFonts w:ascii="Arial" w:hAnsi="Arial"/>
          <w:sz w:val="18"/>
        </w:rPr>
        <w:t>elektrickým</w:t>
      </w:r>
      <w:r>
        <w:rPr>
          <w:rFonts w:ascii="Arial" w:hAnsi="Arial"/>
          <w:sz w:val="18"/>
        </w:rPr>
        <w:t xml:space="preserve"> ohřívačem na teplotu až </w:t>
      </w:r>
      <w:r w:rsidR="008F60A1">
        <w:rPr>
          <w:rFonts w:ascii="Arial" w:hAnsi="Arial"/>
          <w:sz w:val="18"/>
        </w:rPr>
        <w:t>+18</w:t>
      </w:r>
      <w:r w:rsidRPr="002637FA">
        <w:rPr>
          <w:rFonts w:ascii="Arial" w:hAnsi="Arial"/>
          <w:sz w:val="18"/>
        </w:rPr>
        <w:t xml:space="preserve">°C a dále je veden přes tlumiče hluku </w:t>
      </w:r>
      <w:r w:rsidR="00777C8E">
        <w:rPr>
          <w:rFonts w:ascii="Arial" w:hAnsi="Arial"/>
          <w:sz w:val="18"/>
        </w:rPr>
        <w:t>v úrovni pod stropem.</w:t>
      </w:r>
      <w:r w:rsidR="00D37422">
        <w:rPr>
          <w:rFonts w:ascii="Arial" w:hAnsi="Arial"/>
          <w:sz w:val="18"/>
        </w:rPr>
        <w:t xml:space="preserve"> </w:t>
      </w:r>
      <w:r w:rsidR="00026C4F">
        <w:rPr>
          <w:rFonts w:ascii="Arial" w:hAnsi="Arial"/>
          <w:sz w:val="18"/>
        </w:rPr>
        <w:t xml:space="preserve">Do vnitřního prostoru je vzduch vyfukován přes </w:t>
      </w:r>
      <w:r w:rsidR="00D37422">
        <w:rPr>
          <w:rFonts w:ascii="Arial" w:hAnsi="Arial"/>
          <w:sz w:val="18"/>
        </w:rPr>
        <w:t>vyústky osazené v potrubí</w:t>
      </w:r>
      <w:r w:rsidR="00026C4F">
        <w:rPr>
          <w:rFonts w:ascii="Arial" w:hAnsi="Arial"/>
          <w:sz w:val="18"/>
        </w:rPr>
        <w:t>.</w:t>
      </w:r>
      <w:r w:rsidR="008F60A1">
        <w:rPr>
          <w:rFonts w:ascii="Arial" w:hAnsi="Arial"/>
          <w:sz w:val="18"/>
        </w:rPr>
        <w:t xml:space="preserve"> </w:t>
      </w:r>
    </w:p>
    <w:p w:rsidR="009E5406" w:rsidRDefault="009E5406" w:rsidP="009E5406">
      <w:pPr>
        <w:pStyle w:val="Zkladntext3"/>
        <w:tabs>
          <w:tab w:val="left" w:pos="567"/>
        </w:tabs>
        <w:spacing w:before="0"/>
        <w:ind w:left="709"/>
        <w:rPr>
          <w:rFonts w:ascii="Arial" w:hAnsi="Arial"/>
          <w:sz w:val="18"/>
        </w:rPr>
      </w:pPr>
      <w:r w:rsidRPr="002637FA">
        <w:rPr>
          <w:rFonts w:ascii="Arial" w:hAnsi="Arial"/>
          <w:sz w:val="18"/>
        </w:rPr>
        <w:t xml:space="preserve">Odvod vzduchu je </w:t>
      </w:r>
      <w:r w:rsidR="000A2C11">
        <w:rPr>
          <w:rFonts w:ascii="Arial" w:hAnsi="Arial"/>
          <w:sz w:val="18"/>
        </w:rPr>
        <w:t>zajištěn</w:t>
      </w:r>
      <w:r w:rsidRPr="002637FA">
        <w:rPr>
          <w:rFonts w:ascii="Arial" w:hAnsi="Arial"/>
          <w:sz w:val="18"/>
        </w:rPr>
        <w:t xml:space="preserve"> </w:t>
      </w:r>
      <w:r w:rsidR="00D37422">
        <w:rPr>
          <w:rFonts w:ascii="Arial" w:hAnsi="Arial"/>
          <w:sz w:val="18"/>
        </w:rPr>
        <w:t xml:space="preserve">odsáváním přes vyústky osazené v potrubí vedeném v úrovni pod stropem </w:t>
      </w:r>
      <w:r w:rsidR="000A2C11">
        <w:rPr>
          <w:rFonts w:ascii="Arial" w:hAnsi="Arial"/>
          <w:sz w:val="18"/>
        </w:rPr>
        <w:t>a dále</w:t>
      </w:r>
      <w:r w:rsidRPr="002637FA">
        <w:rPr>
          <w:rFonts w:ascii="Arial" w:hAnsi="Arial"/>
          <w:sz w:val="18"/>
        </w:rPr>
        <w:t xml:space="preserve"> </w:t>
      </w:r>
      <w:r w:rsidR="002672C5">
        <w:rPr>
          <w:rFonts w:ascii="Arial" w:hAnsi="Arial"/>
          <w:sz w:val="18"/>
        </w:rPr>
        <w:t xml:space="preserve">potrubím </w:t>
      </w:r>
      <w:r w:rsidR="004E64E6">
        <w:rPr>
          <w:rFonts w:ascii="Arial" w:hAnsi="Arial"/>
          <w:sz w:val="18"/>
        </w:rPr>
        <w:t>přes tlumiče hluku</w:t>
      </w:r>
      <w:r w:rsidRPr="002637FA">
        <w:rPr>
          <w:rFonts w:ascii="Arial" w:hAnsi="Arial"/>
          <w:sz w:val="18"/>
        </w:rPr>
        <w:t xml:space="preserve"> do vzduchotechnické jedn</w:t>
      </w:r>
      <w:r w:rsidR="002672C5">
        <w:rPr>
          <w:rFonts w:ascii="Arial" w:hAnsi="Arial"/>
          <w:sz w:val="18"/>
        </w:rPr>
        <w:t xml:space="preserve">otky, kde je </w:t>
      </w:r>
      <w:r w:rsidR="00D37422">
        <w:rPr>
          <w:rFonts w:ascii="Arial" w:hAnsi="Arial"/>
          <w:sz w:val="18"/>
        </w:rPr>
        <w:t xml:space="preserve">odvodní vzduch </w:t>
      </w:r>
      <w:r w:rsidR="002672C5">
        <w:rPr>
          <w:rFonts w:ascii="Arial" w:hAnsi="Arial"/>
          <w:sz w:val="18"/>
        </w:rPr>
        <w:t>filtrován, případně</w:t>
      </w:r>
      <w:r w:rsidRPr="002637FA">
        <w:rPr>
          <w:rFonts w:ascii="Arial" w:hAnsi="Arial"/>
          <w:sz w:val="18"/>
        </w:rPr>
        <w:t xml:space="preserve"> rekuperován a poté vyfukován do venkovního prostoru přes tlumič hluku a </w:t>
      </w:r>
      <w:r w:rsidR="00D37422">
        <w:rPr>
          <w:rFonts w:ascii="Arial" w:hAnsi="Arial"/>
          <w:sz w:val="18"/>
        </w:rPr>
        <w:t>protidešťovou žaluzii na fasádě v úrovni pod střechou.</w:t>
      </w:r>
    </w:p>
    <w:p w:rsidR="009E5406" w:rsidRPr="002637FA" w:rsidRDefault="004E64E6" w:rsidP="004E64E6">
      <w:pPr>
        <w:pStyle w:val="Zkladntext3"/>
        <w:tabs>
          <w:tab w:val="left" w:pos="567"/>
        </w:tabs>
        <w:spacing w:before="0"/>
        <w:ind w:left="709"/>
        <w:rPr>
          <w:rFonts w:ascii="Arial" w:hAnsi="Arial"/>
          <w:sz w:val="18"/>
        </w:rPr>
      </w:pPr>
      <w:r>
        <w:rPr>
          <w:rFonts w:ascii="Arial" w:hAnsi="Arial"/>
          <w:sz w:val="18"/>
        </w:rPr>
        <w:lastRenderedPageBreak/>
        <w:t xml:space="preserve">Přívodní potrubí bude opatřeno tepelnou izolací </w:t>
      </w:r>
      <w:proofErr w:type="spellStart"/>
      <w:r>
        <w:rPr>
          <w:rFonts w:ascii="Arial" w:hAnsi="Arial"/>
          <w:sz w:val="18"/>
        </w:rPr>
        <w:t>tl</w:t>
      </w:r>
      <w:proofErr w:type="spellEnd"/>
      <w:r>
        <w:rPr>
          <w:rFonts w:ascii="Arial" w:hAnsi="Arial"/>
          <w:sz w:val="18"/>
        </w:rPr>
        <w:t>. 4</w:t>
      </w:r>
      <w:r w:rsidR="009E5406" w:rsidRPr="002637FA">
        <w:rPr>
          <w:rFonts w:ascii="Arial" w:hAnsi="Arial"/>
          <w:sz w:val="18"/>
        </w:rPr>
        <w:t xml:space="preserve">0mm + </w:t>
      </w:r>
      <w:r>
        <w:rPr>
          <w:rFonts w:ascii="Arial" w:hAnsi="Arial"/>
          <w:sz w:val="18"/>
        </w:rPr>
        <w:t>AL polep.</w:t>
      </w:r>
    </w:p>
    <w:p w:rsidR="009E5406" w:rsidRPr="00D11054" w:rsidRDefault="009E5406" w:rsidP="009E5406">
      <w:pPr>
        <w:ind w:left="703"/>
        <w:jc w:val="both"/>
        <w:rPr>
          <w:rFonts w:ascii="Arial" w:hAnsi="Arial"/>
          <w:sz w:val="18"/>
          <w:szCs w:val="18"/>
        </w:rPr>
      </w:pPr>
      <w:r w:rsidRPr="00D11054">
        <w:rPr>
          <w:rFonts w:ascii="Arial" w:hAnsi="Arial"/>
          <w:sz w:val="18"/>
          <w:szCs w:val="18"/>
        </w:rPr>
        <w:t>Jednotka zajišťuje min</w:t>
      </w:r>
      <w:r w:rsidR="004E64E6">
        <w:rPr>
          <w:rFonts w:ascii="Arial" w:hAnsi="Arial"/>
          <w:sz w:val="18"/>
          <w:szCs w:val="18"/>
        </w:rPr>
        <w:t>.</w:t>
      </w:r>
      <w:r w:rsidRPr="00D11054">
        <w:rPr>
          <w:rFonts w:ascii="Arial" w:hAnsi="Arial"/>
          <w:sz w:val="18"/>
          <w:szCs w:val="18"/>
        </w:rPr>
        <w:t xml:space="preserve"> dávky čer</w:t>
      </w:r>
      <w:r>
        <w:rPr>
          <w:rFonts w:ascii="Arial" w:hAnsi="Arial"/>
          <w:sz w:val="18"/>
          <w:szCs w:val="18"/>
        </w:rPr>
        <w:t>stvého vzduchu na osobu 100m3/h</w:t>
      </w:r>
      <w:r w:rsidR="000A2C11">
        <w:rPr>
          <w:rFonts w:ascii="Arial" w:hAnsi="Arial"/>
          <w:sz w:val="18"/>
          <w:szCs w:val="18"/>
        </w:rPr>
        <w:t>/os</w:t>
      </w:r>
      <w:r>
        <w:rPr>
          <w:rFonts w:ascii="Arial" w:hAnsi="Arial"/>
          <w:sz w:val="18"/>
          <w:szCs w:val="18"/>
        </w:rPr>
        <w:t xml:space="preserve">. </w:t>
      </w:r>
      <w:r w:rsidRPr="00D11054">
        <w:rPr>
          <w:rFonts w:ascii="Arial" w:hAnsi="Arial"/>
          <w:sz w:val="18"/>
          <w:szCs w:val="18"/>
        </w:rPr>
        <w:t>Vz</w:t>
      </w:r>
      <w:r>
        <w:rPr>
          <w:rFonts w:ascii="Arial" w:hAnsi="Arial"/>
          <w:sz w:val="18"/>
          <w:szCs w:val="18"/>
        </w:rPr>
        <w:t>d</w:t>
      </w:r>
      <w:r w:rsidR="002672C5">
        <w:rPr>
          <w:rFonts w:ascii="Arial" w:hAnsi="Arial"/>
          <w:sz w:val="18"/>
          <w:szCs w:val="18"/>
        </w:rPr>
        <w:t xml:space="preserve">uchový výkon: přívod vzduchu </w:t>
      </w:r>
      <w:r w:rsidR="00D37422">
        <w:rPr>
          <w:rFonts w:ascii="Arial" w:hAnsi="Arial"/>
          <w:sz w:val="18"/>
          <w:szCs w:val="18"/>
        </w:rPr>
        <w:t>8</w:t>
      </w:r>
      <w:r w:rsidR="000A2C11">
        <w:rPr>
          <w:rFonts w:ascii="Arial" w:hAnsi="Arial"/>
          <w:sz w:val="18"/>
          <w:szCs w:val="18"/>
        </w:rPr>
        <w:t xml:space="preserve">00m3/h, odvod </w:t>
      </w:r>
      <w:r w:rsidR="00D37422">
        <w:rPr>
          <w:rFonts w:ascii="Arial" w:hAnsi="Arial"/>
          <w:sz w:val="18"/>
          <w:szCs w:val="18"/>
        </w:rPr>
        <w:t>8</w:t>
      </w:r>
      <w:r w:rsidR="000A2C11">
        <w:rPr>
          <w:rFonts w:ascii="Arial" w:hAnsi="Arial"/>
          <w:sz w:val="18"/>
          <w:szCs w:val="18"/>
        </w:rPr>
        <w:t>00</w:t>
      </w:r>
      <w:r w:rsidRPr="00D11054">
        <w:rPr>
          <w:rFonts w:ascii="Arial" w:hAnsi="Arial"/>
          <w:sz w:val="18"/>
          <w:szCs w:val="18"/>
        </w:rPr>
        <w:t>m3/</w:t>
      </w:r>
      <w:r w:rsidR="000A2C11">
        <w:rPr>
          <w:rFonts w:ascii="Arial" w:hAnsi="Arial"/>
          <w:sz w:val="18"/>
          <w:szCs w:val="18"/>
        </w:rPr>
        <w:t>h</w:t>
      </w:r>
      <w:r>
        <w:rPr>
          <w:rFonts w:ascii="Arial" w:hAnsi="Arial"/>
          <w:sz w:val="18"/>
          <w:szCs w:val="18"/>
        </w:rPr>
        <w:t>, výmě</w:t>
      </w:r>
      <w:r w:rsidR="000A2C11">
        <w:rPr>
          <w:rFonts w:ascii="Arial" w:hAnsi="Arial"/>
          <w:sz w:val="18"/>
          <w:szCs w:val="18"/>
        </w:rPr>
        <w:t>na</w:t>
      </w:r>
      <w:r w:rsidR="00D37422">
        <w:rPr>
          <w:rFonts w:ascii="Arial" w:hAnsi="Arial"/>
          <w:sz w:val="18"/>
          <w:szCs w:val="18"/>
        </w:rPr>
        <w:t xml:space="preserve"> vzduchu v prostoru dílen cca 1,0</w:t>
      </w:r>
      <w:r>
        <w:rPr>
          <w:rFonts w:ascii="Arial" w:hAnsi="Arial"/>
          <w:sz w:val="18"/>
          <w:szCs w:val="18"/>
        </w:rPr>
        <w:t>x/</w:t>
      </w:r>
      <w:proofErr w:type="spellStart"/>
      <w:r>
        <w:rPr>
          <w:rFonts w:ascii="Arial" w:hAnsi="Arial"/>
          <w:sz w:val="18"/>
          <w:szCs w:val="18"/>
        </w:rPr>
        <w:t>h</w:t>
      </w:r>
      <w:proofErr w:type="spellEnd"/>
      <w:r>
        <w:rPr>
          <w:rFonts w:ascii="Arial" w:hAnsi="Arial"/>
          <w:sz w:val="18"/>
          <w:szCs w:val="18"/>
        </w:rPr>
        <w:t>.</w:t>
      </w:r>
    </w:p>
    <w:p w:rsidR="009E5406" w:rsidRPr="00D11054" w:rsidRDefault="009E5406" w:rsidP="009E5406">
      <w:pPr>
        <w:spacing w:before="120"/>
        <w:jc w:val="both"/>
        <w:rPr>
          <w:rFonts w:ascii="Arial" w:hAnsi="Arial"/>
          <w:b/>
          <w:sz w:val="18"/>
          <w:szCs w:val="18"/>
          <w:u w:val="single"/>
        </w:rPr>
      </w:pPr>
      <w:r w:rsidRPr="00D11054">
        <w:rPr>
          <w:rFonts w:ascii="Arial" w:hAnsi="Arial"/>
          <w:b/>
          <w:sz w:val="18"/>
          <w:szCs w:val="18"/>
        </w:rPr>
        <w:t>2.1.2</w:t>
      </w:r>
      <w:r w:rsidRPr="00D11054">
        <w:rPr>
          <w:rFonts w:ascii="Arial" w:hAnsi="Arial"/>
          <w:b/>
          <w:sz w:val="18"/>
          <w:szCs w:val="18"/>
        </w:rPr>
        <w:tab/>
      </w:r>
      <w:r w:rsidR="002672C5">
        <w:rPr>
          <w:rFonts w:ascii="Arial" w:hAnsi="Arial"/>
          <w:b/>
          <w:sz w:val="18"/>
          <w:szCs w:val="18"/>
        </w:rPr>
        <w:t>Provoz</w:t>
      </w:r>
      <w:r w:rsidRPr="00D11054">
        <w:rPr>
          <w:rFonts w:ascii="Arial" w:hAnsi="Arial"/>
          <w:b/>
          <w:sz w:val="18"/>
          <w:szCs w:val="18"/>
        </w:rPr>
        <w:t xml:space="preserve"> zařízení</w:t>
      </w:r>
    </w:p>
    <w:p w:rsidR="009E5406" w:rsidRPr="00D11054" w:rsidRDefault="009E5406" w:rsidP="009E5406">
      <w:pPr>
        <w:pStyle w:val="Zkladntextodsazen3"/>
        <w:ind w:left="709" w:firstLine="0"/>
        <w:rPr>
          <w:rFonts w:ascii="Arial" w:hAnsi="Arial"/>
          <w:sz w:val="18"/>
          <w:szCs w:val="18"/>
        </w:rPr>
      </w:pPr>
      <w:r w:rsidRPr="00D11054">
        <w:rPr>
          <w:rFonts w:ascii="Arial" w:hAnsi="Arial"/>
          <w:sz w:val="18"/>
          <w:szCs w:val="18"/>
        </w:rPr>
        <w:t xml:space="preserve">Provoz zařízení je řízen </w:t>
      </w:r>
      <w:r w:rsidR="002672C5">
        <w:rPr>
          <w:rFonts w:ascii="Arial" w:hAnsi="Arial"/>
          <w:sz w:val="18"/>
          <w:szCs w:val="18"/>
        </w:rPr>
        <w:t xml:space="preserve">vlastním </w:t>
      </w:r>
      <w:r w:rsidR="000A2C11">
        <w:rPr>
          <w:rFonts w:ascii="Arial" w:hAnsi="Arial"/>
          <w:sz w:val="18"/>
          <w:szCs w:val="18"/>
        </w:rPr>
        <w:t xml:space="preserve">autonomním </w:t>
      </w:r>
      <w:r w:rsidRPr="00D11054">
        <w:rPr>
          <w:rFonts w:ascii="Arial" w:hAnsi="Arial"/>
          <w:sz w:val="18"/>
          <w:szCs w:val="18"/>
        </w:rPr>
        <w:t>systémem měření a regulace. Systém bude splňovat tyto funkce:</w:t>
      </w:r>
    </w:p>
    <w:p w:rsidR="009E5406" w:rsidRPr="00D11054"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D11054">
        <w:rPr>
          <w:rFonts w:ascii="Arial" w:hAnsi="Arial"/>
          <w:sz w:val="18"/>
          <w:szCs w:val="18"/>
        </w:rPr>
        <w:t xml:space="preserve">zapnutí a vypnutí zařízení </w:t>
      </w:r>
    </w:p>
    <w:p w:rsidR="009E5406" w:rsidRPr="00D11054"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D11054">
        <w:rPr>
          <w:rFonts w:ascii="Arial" w:hAnsi="Arial"/>
          <w:sz w:val="18"/>
          <w:szCs w:val="18"/>
        </w:rPr>
        <w:t>nastavení automatického, manuálního a týdenního režimu</w:t>
      </w:r>
    </w:p>
    <w:p w:rsidR="009E5406" w:rsidRPr="00D11054"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D11054">
        <w:rPr>
          <w:rFonts w:ascii="Arial" w:hAnsi="Arial"/>
          <w:sz w:val="18"/>
          <w:szCs w:val="18"/>
        </w:rPr>
        <w:t xml:space="preserve">nastavení teploty </w:t>
      </w:r>
      <w:r w:rsidR="000A2C11">
        <w:rPr>
          <w:rFonts w:ascii="Arial" w:hAnsi="Arial"/>
          <w:sz w:val="18"/>
          <w:szCs w:val="18"/>
        </w:rPr>
        <w:t xml:space="preserve">přívodního vzduchu </w:t>
      </w:r>
      <w:r w:rsidRPr="00D11054">
        <w:rPr>
          <w:rFonts w:ascii="Arial" w:hAnsi="Arial"/>
          <w:sz w:val="18"/>
          <w:szCs w:val="18"/>
        </w:rPr>
        <w:t>a její sledování</w:t>
      </w:r>
    </w:p>
    <w:p w:rsidR="009E5406"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D11054">
        <w:rPr>
          <w:rFonts w:ascii="Arial" w:hAnsi="Arial"/>
          <w:sz w:val="18"/>
          <w:szCs w:val="18"/>
        </w:rPr>
        <w:t xml:space="preserve">ovládání </w:t>
      </w:r>
      <w:r>
        <w:rPr>
          <w:rFonts w:ascii="Arial" w:hAnsi="Arial"/>
          <w:sz w:val="18"/>
          <w:szCs w:val="18"/>
        </w:rPr>
        <w:t xml:space="preserve">a napájení </w:t>
      </w:r>
      <w:r w:rsidRPr="00D11054">
        <w:rPr>
          <w:rFonts w:ascii="Arial" w:hAnsi="Arial"/>
          <w:sz w:val="18"/>
          <w:szCs w:val="18"/>
        </w:rPr>
        <w:t>uzavíracích klapek</w:t>
      </w:r>
      <w:r>
        <w:rPr>
          <w:rFonts w:ascii="Arial" w:hAnsi="Arial"/>
          <w:sz w:val="18"/>
          <w:szCs w:val="18"/>
        </w:rPr>
        <w:t xml:space="preserve"> </w:t>
      </w:r>
    </w:p>
    <w:p w:rsidR="00D37422" w:rsidRPr="00D11054" w:rsidRDefault="00D37422" w:rsidP="009E5406">
      <w:pPr>
        <w:pStyle w:val="Zkladntextodsazen3"/>
        <w:numPr>
          <w:ilvl w:val="0"/>
          <w:numId w:val="1"/>
        </w:numPr>
        <w:tabs>
          <w:tab w:val="clear" w:pos="360"/>
          <w:tab w:val="num" w:pos="993"/>
        </w:tabs>
        <w:spacing w:before="0"/>
        <w:ind w:left="340" w:firstLine="352"/>
        <w:rPr>
          <w:rFonts w:ascii="Arial" w:hAnsi="Arial"/>
          <w:sz w:val="18"/>
          <w:szCs w:val="18"/>
        </w:rPr>
      </w:pPr>
      <w:r>
        <w:rPr>
          <w:rFonts w:ascii="Arial" w:hAnsi="Arial"/>
          <w:sz w:val="18"/>
          <w:szCs w:val="18"/>
        </w:rPr>
        <w:t>ovládání klapky obtoku rekuperátoru</w:t>
      </w:r>
    </w:p>
    <w:p w:rsidR="009E5406" w:rsidRPr="00D11054" w:rsidRDefault="000A2C11" w:rsidP="009E5406">
      <w:pPr>
        <w:pStyle w:val="Zkladntextodsazen3"/>
        <w:numPr>
          <w:ilvl w:val="0"/>
          <w:numId w:val="1"/>
        </w:numPr>
        <w:tabs>
          <w:tab w:val="clear" w:pos="360"/>
          <w:tab w:val="num" w:pos="993"/>
        </w:tabs>
        <w:spacing w:before="0"/>
        <w:ind w:left="340" w:firstLine="352"/>
        <w:rPr>
          <w:rFonts w:ascii="Arial" w:hAnsi="Arial"/>
          <w:sz w:val="18"/>
          <w:szCs w:val="18"/>
        </w:rPr>
      </w:pPr>
      <w:r>
        <w:rPr>
          <w:rFonts w:ascii="Arial" w:hAnsi="Arial"/>
          <w:sz w:val="18"/>
          <w:szCs w:val="18"/>
        </w:rPr>
        <w:t xml:space="preserve">ochranu </w:t>
      </w:r>
      <w:r w:rsidR="00D37422">
        <w:rPr>
          <w:rFonts w:ascii="Arial" w:hAnsi="Arial"/>
          <w:sz w:val="18"/>
          <w:szCs w:val="18"/>
        </w:rPr>
        <w:t xml:space="preserve">a řízení výkonu elektrického </w:t>
      </w:r>
      <w:r>
        <w:rPr>
          <w:rFonts w:ascii="Arial" w:hAnsi="Arial"/>
          <w:sz w:val="18"/>
          <w:szCs w:val="18"/>
        </w:rPr>
        <w:t xml:space="preserve">ohřívače </w:t>
      </w:r>
    </w:p>
    <w:p w:rsidR="009E5406" w:rsidRPr="004E64E6"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4E64E6">
        <w:rPr>
          <w:rFonts w:ascii="Arial" w:hAnsi="Arial"/>
          <w:sz w:val="18"/>
          <w:szCs w:val="18"/>
        </w:rPr>
        <w:t>ovládání a napájení motorů ventilátorů</w:t>
      </w:r>
      <w:r w:rsidR="000A2C11">
        <w:rPr>
          <w:rFonts w:ascii="Arial" w:hAnsi="Arial"/>
          <w:sz w:val="18"/>
          <w:szCs w:val="18"/>
        </w:rPr>
        <w:t xml:space="preserve"> a regulace výkonu</w:t>
      </w:r>
      <w:r w:rsidR="002672C5" w:rsidRPr="004E64E6">
        <w:rPr>
          <w:rFonts w:ascii="Arial" w:hAnsi="Arial"/>
          <w:sz w:val="18"/>
          <w:szCs w:val="18"/>
        </w:rPr>
        <w:t xml:space="preserve"> </w:t>
      </w:r>
    </w:p>
    <w:p w:rsidR="009E5406"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4E64E6">
        <w:rPr>
          <w:rFonts w:ascii="Arial" w:hAnsi="Arial"/>
          <w:sz w:val="18"/>
          <w:szCs w:val="18"/>
        </w:rPr>
        <w:t>sledování zanesení filtrů a signalizace jejich zanesení</w:t>
      </w:r>
    </w:p>
    <w:p w:rsidR="000A2C11" w:rsidRDefault="004E64E6" w:rsidP="009E5406">
      <w:pPr>
        <w:pStyle w:val="Zkladntextodsazen3"/>
        <w:numPr>
          <w:ilvl w:val="0"/>
          <w:numId w:val="1"/>
        </w:numPr>
        <w:tabs>
          <w:tab w:val="clear" w:pos="360"/>
          <w:tab w:val="num" w:pos="993"/>
        </w:tabs>
        <w:spacing w:before="0"/>
        <w:ind w:left="340" w:firstLine="352"/>
        <w:rPr>
          <w:rFonts w:ascii="Arial" w:hAnsi="Arial"/>
          <w:sz w:val="18"/>
          <w:szCs w:val="18"/>
        </w:rPr>
      </w:pPr>
      <w:r>
        <w:rPr>
          <w:rFonts w:ascii="Arial" w:hAnsi="Arial"/>
          <w:sz w:val="18"/>
          <w:szCs w:val="18"/>
        </w:rPr>
        <w:t>hlášení poruch a</w:t>
      </w:r>
      <w:r w:rsidR="009E5406">
        <w:rPr>
          <w:rFonts w:ascii="Arial" w:hAnsi="Arial"/>
          <w:sz w:val="18"/>
          <w:szCs w:val="18"/>
        </w:rPr>
        <w:t xml:space="preserve"> chodu</w:t>
      </w:r>
    </w:p>
    <w:p w:rsidR="000A2C11" w:rsidRDefault="000A2C11" w:rsidP="000A2C11">
      <w:pPr>
        <w:pStyle w:val="Zkladntextodsazen3"/>
        <w:spacing w:before="0"/>
        <w:ind w:left="692" w:firstLine="0"/>
        <w:rPr>
          <w:rFonts w:ascii="Arial" w:hAnsi="Arial"/>
          <w:sz w:val="18"/>
          <w:szCs w:val="18"/>
        </w:rPr>
      </w:pPr>
    </w:p>
    <w:p w:rsidR="00196507" w:rsidRPr="00D11054" w:rsidRDefault="00196507" w:rsidP="00196507">
      <w:pPr>
        <w:pStyle w:val="Zkladntextodsazen3"/>
        <w:spacing w:before="0"/>
        <w:ind w:left="709" w:firstLine="0"/>
        <w:rPr>
          <w:rFonts w:ascii="Arial" w:hAnsi="Arial"/>
          <w:sz w:val="18"/>
          <w:szCs w:val="18"/>
        </w:rPr>
      </w:pPr>
    </w:p>
    <w:p w:rsidR="005D599F" w:rsidRPr="00D11054" w:rsidRDefault="005D599F" w:rsidP="00AE488B">
      <w:pPr>
        <w:jc w:val="both"/>
        <w:rPr>
          <w:rFonts w:ascii="Arial" w:hAnsi="Arial"/>
          <w:b/>
          <w:sz w:val="18"/>
          <w:szCs w:val="18"/>
          <w:u w:val="single"/>
        </w:rPr>
      </w:pPr>
      <w:r w:rsidRPr="00D11054">
        <w:rPr>
          <w:rFonts w:ascii="Arial" w:hAnsi="Arial"/>
          <w:b/>
          <w:sz w:val="18"/>
          <w:szCs w:val="18"/>
          <w:u w:val="single"/>
        </w:rPr>
        <w:t>3.</w:t>
      </w:r>
      <w:r w:rsidRPr="00D11054">
        <w:rPr>
          <w:rFonts w:ascii="Arial" w:hAnsi="Arial"/>
          <w:b/>
          <w:sz w:val="18"/>
          <w:szCs w:val="18"/>
          <w:u w:val="single"/>
        </w:rPr>
        <w:tab/>
        <w:t>VÝKONOVÉ PARAMETRY A NÁROKY NA ENERGIE</w:t>
      </w:r>
    </w:p>
    <w:p w:rsidR="008160CD" w:rsidRDefault="005D599F" w:rsidP="002637FA">
      <w:pPr>
        <w:pStyle w:val="Zkladntext3"/>
        <w:tabs>
          <w:tab w:val="left" w:pos="567"/>
        </w:tabs>
        <w:spacing w:before="0"/>
        <w:ind w:left="709"/>
        <w:rPr>
          <w:rFonts w:ascii="Arial" w:hAnsi="Arial"/>
          <w:sz w:val="18"/>
        </w:rPr>
      </w:pPr>
      <w:r w:rsidRPr="002637FA">
        <w:rPr>
          <w:rFonts w:ascii="Arial" w:hAnsi="Arial"/>
          <w:sz w:val="18"/>
        </w:rPr>
        <w:t>Veškeré požadavky na energie byly předány projektantům zpracovávajícím jednotlivé části.</w:t>
      </w:r>
      <w:r w:rsidR="008160CD" w:rsidRPr="002637FA">
        <w:rPr>
          <w:rFonts w:ascii="Arial" w:hAnsi="Arial"/>
          <w:sz w:val="18"/>
        </w:rPr>
        <w:t xml:space="preserve"> </w:t>
      </w:r>
      <w:r w:rsidRPr="002637FA">
        <w:rPr>
          <w:rFonts w:ascii="Arial" w:hAnsi="Arial"/>
          <w:sz w:val="18"/>
        </w:rPr>
        <w:t>Seznam zařízení s parametry je uveden v příloze technické zprávy</w:t>
      </w:r>
      <w:r w:rsidR="008160CD" w:rsidRPr="002637FA">
        <w:rPr>
          <w:rFonts w:ascii="Arial" w:hAnsi="Arial"/>
          <w:sz w:val="18"/>
        </w:rPr>
        <w:t xml:space="preserve"> – tabulka výkonů vzduchotechnických zařízení</w:t>
      </w:r>
      <w:r w:rsidR="0070508D" w:rsidRPr="002637FA">
        <w:rPr>
          <w:rFonts w:ascii="Arial" w:hAnsi="Arial"/>
          <w:sz w:val="18"/>
        </w:rPr>
        <w:t>.</w:t>
      </w:r>
      <w:r w:rsidR="008160CD" w:rsidRPr="002637FA">
        <w:rPr>
          <w:rFonts w:ascii="Arial" w:hAnsi="Arial"/>
          <w:sz w:val="18"/>
        </w:rPr>
        <w:t xml:space="preserve"> </w:t>
      </w:r>
    </w:p>
    <w:p w:rsidR="000A2C11" w:rsidRDefault="000A2C11" w:rsidP="002637FA">
      <w:pPr>
        <w:pStyle w:val="Zkladntext3"/>
        <w:tabs>
          <w:tab w:val="left" w:pos="567"/>
        </w:tabs>
        <w:spacing w:before="0"/>
        <w:ind w:left="709"/>
        <w:rPr>
          <w:rFonts w:ascii="Arial" w:hAnsi="Arial"/>
          <w:sz w:val="18"/>
        </w:rPr>
      </w:pPr>
    </w:p>
    <w:p w:rsidR="00F05293" w:rsidRDefault="00F05293" w:rsidP="002637FA">
      <w:pPr>
        <w:pStyle w:val="Zkladntext3"/>
        <w:tabs>
          <w:tab w:val="left" w:pos="567"/>
        </w:tabs>
        <w:spacing w:before="0"/>
        <w:ind w:left="709"/>
        <w:rPr>
          <w:rFonts w:ascii="Arial" w:hAnsi="Arial"/>
          <w:sz w:val="18"/>
        </w:rPr>
      </w:pPr>
    </w:p>
    <w:p w:rsidR="005D599F" w:rsidRPr="00D11054" w:rsidRDefault="005D599F" w:rsidP="00AE488B">
      <w:pPr>
        <w:jc w:val="both"/>
        <w:rPr>
          <w:rFonts w:ascii="Arial" w:hAnsi="Arial"/>
          <w:b/>
          <w:sz w:val="18"/>
          <w:szCs w:val="18"/>
          <w:u w:val="single"/>
        </w:rPr>
      </w:pPr>
      <w:r w:rsidRPr="00D11054">
        <w:rPr>
          <w:rFonts w:ascii="Arial" w:hAnsi="Arial"/>
          <w:b/>
          <w:sz w:val="18"/>
          <w:szCs w:val="18"/>
          <w:u w:val="single"/>
        </w:rPr>
        <w:t>4.</w:t>
      </w:r>
      <w:r w:rsidRPr="00D11054">
        <w:rPr>
          <w:rFonts w:ascii="Arial" w:hAnsi="Arial"/>
          <w:b/>
          <w:sz w:val="18"/>
          <w:szCs w:val="18"/>
          <w:u w:val="single"/>
        </w:rPr>
        <w:tab/>
        <w:t>EKOLOGIE</w:t>
      </w:r>
    </w:p>
    <w:p w:rsidR="005D599F" w:rsidRDefault="005D599F" w:rsidP="003E4CBD">
      <w:pPr>
        <w:pStyle w:val="Zkladntextodsazen3"/>
        <w:spacing w:before="0"/>
        <w:ind w:left="692" w:firstLine="0"/>
        <w:rPr>
          <w:rFonts w:ascii="Arial" w:hAnsi="Arial"/>
          <w:sz w:val="18"/>
          <w:szCs w:val="18"/>
        </w:rPr>
      </w:pPr>
      <w:r w:rsidRPr="00D11054">
        <w:rPr>
          <w:rFonts w:ascii="Arial" w:hAnsi="Arial"/>
          <w:sz w:val="18"/>
          <w:szCs w:val="18"/>
        </w:rPr>
        <w:t>Odváděné škodliviny VZT zařízením do volné atmosféry neobsahují žádné látky, které by ohrožovaly ovzduší ve smyslu „ Zákona o ochraně životního prostředí “</w:t>
      </w:r>
    </w:p>
    <w:p w:rsidR="000A2C11" w:rsidRDefault="000A2C11" w:rsidP="003E4CBD">
      <w:pPr>
        <w:pStyle w:val="Zkladntextodsazen3"/>
        <w:spacing w:before="0"/>
        <w:ind w:left="692" w:firstLine="0"/>
        <w:rPr>
          <w:rFonts w:ascii="Arial" w:hAnsi="Arial"/>
          <w:sz w:val="18"/>
          <w:szCs w:val="18"/>
        </w:rPr>
      </w:pPr>
    </w:p>
    <w:p w:rsidR="000A2C11" w:rsidRPr="00D11054" w:rsidRDefault="000A2C11" w:rsidP="003E4CBD">
      <w:pPr>
        <w:pStyle w:val="Zkladntextodsazen3"/>
        <w:spacing w:before="0"/>
        <w:ind w:left="692" w:firstLine="0"/>
        <w:rPr>
          <w:rFonts w:ascii="Arial" w:hAnsi="Arial"/>
          <w:sz w:val="18"/>
          <w:szCs w:val="18"/>
        </w:rPr>
      </w:pPr>
    </w:p>
    <w:p w:rsidR="005D599F" w:rsidRPr="00D11054" w:rsidRDefault="005D599F" w:rsidP="00AE488B">
      <w:pPr>
        <w:jc w:val="both"/>
        <w:rPr>
          <w:rFonts w:ascii="Arial" w:hAnsi="Arial"/>
          <w:b/>
          <w:sz w:val="18"/>
          <w:szCs w:val="18"/>
          <w:u w:val="single"/>
        </w:rPr>
      </w:pPr>
      <w:r w:rsidRPr="00D11054">
        <w:rPr>
          <w:rFonts w:ascii="Arial" w:hAnsi="Arial"/>
          <w:b/>
          <w:sz w:val="18"/>
          <w:szCs w:val="18"/>
          <w:u w:val="single"/>
        </w:rPr>
        <w:t xml:space="preserve">5. </w:t>
      </w:r>
      <w:r w:rsidRPr="00D11054">
        <w:rPr>
          <w:rFonts w:ascii="Arial" w:hAnsi="Arial"/>
          <w:b/>
          <w:sz w:val="18"/>
          <w:szCs w:val="18"/>
          <w:u w:val="single"/>
        </w:rPr>
        <w:tab/>
        <w:t xml:space="preserve">POŽADAVKY NA NAVAZUJÍCÍ PROFESE </w:t>
      </w:r>
    </w:p>
    <w:p w:rsidR="005D599F" w:rsidRPr="00D11054" w:rsidRDefault="005D599F" w:rsidP="003E4CBD">
      <w:pPr>
        <w:pStyle w:val="Zkladntextodsazen3"/>
        <w:spacing w:before="0"/>
        <w:ind w:left="692" w:firstLine="0"/>
        <w:rPr>
          <w:rFonts w:ascii="Arial" w:hAnsi="Arial"/>
          <w:sz w:val="18"/>
          <w:szCs w:val="18"/>
        </w:rPr>
      </w:pPr>
      <w:r w:rsidRPr="00D11054">
        <w:rPr>
          <w:rFonts w:ascii="Arial" w:hAnsi="Arial"/>
          <w:sz w:val="18"/>
          <w:szCs w:val="18"/>
        </w:rPr>
        <w:t>Požadavky byly v průběhu zpracování dokumentace předány ostatním profesím.</w:t>
      </w:r>
    </w:p>
    <w:p w:rsidR="00FE7362" w:rsidRDefault="00FE7362" w:rsidP="00AE488B">
      <w:pPr>
        <w:jc w:val="both"/>
        <w:rPr>
          <w:rFonts w:ascii="Arial" w:hAnsi="Arial"/>
          <w:b/>
          <w:sz w:val="18"/>
          <w:szCs w:val="18"/>
        </w:rPr>
      </w:pPr>
    </w:p>
    <w:p w:rsidR="005D599F" w:rsidRPr="00D11054" w:rsidRDefault="005D599F" w:rsidP="00AE488B">
      <w:pPr>
        <w:jc w:val="both"/>
        <w:rPr>
          <w:rFonts w:ascii="Arial" w:hAnsi="Arial"/>
          <w:b/>
          <w:sz w:val="18"/>
          <w:szCs w:val="18"/>
        </w:rPr>
      </w:pPr>
      <w:r w:rsidRPr="00D11054">
        <w:rPr>
          <w:rFonts w:ascii="Arial" w:hAnsi="Arial"/>
          <w:b/>
          <w:sz w:val="18"/>
          <w:szCs w:val="18"/>
        </w:rPr>
        <w:t>5.1</w:t>
      </w:r>
      <w:r w:rsidRPr="00D11054">
        <w:rPr>
          <w:rFonts w:ascii="Arial" w:hAnsi="Arial"/>
          <w:b/>
          <w:sz w:val="18"/>
          <w:szCs w:val="18"/>
        </w:rPr>
        <w:tab/>
        <w:t>POŽADAVKY NA STAVEBNÍ ČÁST</w:t>
      </w:r>
    </w:p>
    <w:p w:rsidR="005D599F" w:rsidRDefault="008160CD" w:rsidP="003E4CBD">
      <w:pPr>
        <w:tabs>
          <w:tab w:val="decimal" w:pos="6237"/>
          <w:tab w:val="left" w:pos="6521"/>
        </w:tabs>
        <w:spacing w:after="0"/>
        <w:ind w:left="709"/>
        <w:jc w:val="both"/>
        <w:rPr>
          <w:rFonts w:ascii="Arial" w:hAnsi="Arial"/>
          <w:sz w:val="18"/>
          <w:szCs w:val="18"/>
        </w:rPr>
      </w:pPr>
      <w:r w:rsidRPr="00D11054">
        <w:rPr>
          <w:rFonts w:ascii="Arial" w:hAnsi="Arial"/>
          <w:sz w:val="18"/>
          <w:szCs w:val="18"/>
        </w:rPr>
        <w:t xml:space="preserve">- </w:t>
      </w:r>
      <w:r w:rsidR="005D599F" w:rsidRPr="00D11054">
        <w:rPr>
          <w:rFonts w:ascii="Arial" w:hAnsi="Arial"/>
          <w:sz w:val="18"/>
          <w:szCs w:val="18"/>
        </w:rPr>
        <w:t>Budou zhotoveny a následně zapraveny všechny prostupy</w:t>
      </w:r>
      <w:r w:rsidR="00BA3A50" w:rsidRPr="00D11054">
        <w:rPr>
          <w:rFonts w:ascii="Arial" w:hAnsi="Arial"/>
          <w:sz w:val="18"/>
          <w:szCs w:val="18"/>
        </w:rPr>
        <w:t xml:space="preserve"> (o 50mm symetricky větší na každou stranu)</w:t>
      </w:r>
      <w:r w:rsidR="005D599F" w:rsidRPr="00D11054">
        <w:rPr>
          <w:rFonts w:ascii="Arial" w:hAnsi="Arial"/>
          <w:sz w:val="18"/>
          <w:szCs w:val="18"/>
        </w:rPr>
        <w:t xml:space="preserve"> pro </w:t>
      </w:r>
      <w:r w:rsidR="008516BB">
        <w:rPr>
          <w:rFonts w:ascii="Arial" w:hAnsi="Arial"/>
          <w:sz w:val="18"/>
          <w:szCs w:val="18"/>
        </w:rPr>
        <w:t xml:space="preserve">vzduchotechnické </w:t>
      </w:r>
      <w:r w:rsidR="005D599F" w:rsidRPr="00D11054">
        <w:rPr>
          <w:rFonts w:ascii="Arial" w:hAnsi="Arial"/>
          <w:sz w:val="18"/>
          <w:szCs w:val="18"/>
        </w:rPr>
        <w:t>potrubí.</w:t>
      </w:r>
      <w:r w:rsidR="00196507">
        <w:rPr>
          <w:rFonts w:ascii="Arial" w:hAnsi="Arial"/>
          <w:sz w:val="18"/>
          <w:szCs w:val="18"/>
        </w:rPr>
        <w:t xml:space="preserve"> </w:t>
      </w:r>
    </w:p>
    <w:p w:rsidR="003E4CBD" w:rsidRPr="00D11054" w:rsidRDefault="0056785D" w:rsidP="002175E9">
      <w:pPr>
        <w:tabs>
          <w:tab w:val="decimal" w:pos="6237"/>
          <w:tab w:val="left" w:pos="6521"/>
        </w:tabs>
        <w:spacing w:after="0"/>
        <w:ind w:left="709"/>
        <w:jc w:val="both"/>
        <w:rPr>
          <w:rFonts w:ascii="Arial" w:hAnsi="Arial"/>
          <w:sz w:val="18"/>
          <w:szCs w:val="18"/>
        </w:rPr>
      </w:pPr>
      <w:r>
        <w:rPr>
          <w:rFonts w:ascii="Arial" w:hAnsi="Arial"/>
          <w:sz w:val="18"/>
          <w:szCs w:val="18"/>
        </w:rPr>
        <w:t xml:space="preserve">- Zajištění </w:t>
      </w:r>
      <w:proofErr w:type="spellStart"/>
      <w:r>
        <w:rPr>
          <w:rFonts w:ascii="Arial" w:hAnsi="Arial"/>
          <w:sz w:val="18"/>
          <w:szCs w:val="18"/>
        </w:rPr>
        <w:t>okapniček</w:t>
      </w:r>
      <w:proofErr w:type="spellEnd"/>
      <w:r>
        <w:rPr>
          <w:rFonts w:ascii="Arial" w:hAnsi="Arial"/>
          <w:sz w:val="18"/>
          <w:szCs w:val="18"/>
        </w:rPr>
        <w:t xml:space="preserve"> u </w:t>
      </w:r>
      <w:proofErr w:type="spellStart"/>
      <w:r>
        <w:rPr>
          <w:rFonts w:ascii="Arial" w:hAnsi="Arial"/>
          <w:sz w:val="18"/>
          <w:szCs w:val="18"/>
        </w:rPr>
        <w:t>protidešťových</w:t>
      </w:r>
      <w:proofErr w:type="spellEnd"/>
      <w:r>
        <w:rPr>
          <w:rFonts w:ascii="Arial" w:hAnsi="Arial"/>
          <w:sz w:val="18"/>
          <w:szCs w:val="18"/>
        </w:rPr>
        <w:t xml:space="preserve"> žaluzií osazených na fasádě. </w:t>
      </w:r>
    </w:p>
    <w:p w:rsidR="008516BB" w:rsidRPr="00D11054" w:rsidRDefault="00BA3A50" w:rsidP="0056785D">
      <w:pPr>
        <w:tabs>
          <w:tab w:val="decimal" w:pos="6237"/>
          <w:tab w:val="left" w:pos="6521"/>
        </w:tabs>
        <w:spacing w:after="0"/>
        <w:ind w:left="709"/>
        <w:jc w:val="both"/>
        <w:rPr>
          <w:rFonts w:ascii="Arial" w:hAnsi="Arial"/>
          <w:sz w:val="18"/>
          <w:szCs w:val="18"/>
        </w:rPr>
      </w:pPr>
      <w:r w:rsidRPr="00D11054">
        <w:rPr>
          <w:rFonts w:ascii="Arial" w:hAnsi="Arial"/>
          <w:sz w:val="18"/>
          <w:szCs w:val="18"/>
        </w:rPr>
        <w:t xml:space="preserve">- Zajištění dopravních cest a montážních otvorů. </w:t>
      </w:r>
    </w:p>
    <w:p w:rsidR="00DF6D93" w:rsidRDefault="008160CD" w:rsidP="00AE488B">
      <w:pPr>
        <w:tabs>
          <w:tab w:val="decimal" w:pos="6237"/>
          <w:tab w:val="left" w:pos="6521"/>
        </w:tabs>
        <w:spacing w:after="0"/>
        <w:ind w:left="709"/>
        <w:jc w:val="both"/>
        <w:rPr>
          <w:rFonts w:ascii="Arial" w:hAnsi="Arial"/>
          <w:sz w:val="18"/>
          <w:szCs w:val="18"/>
        </w:rPr>
      </w:pPr>
      <w:r w:rsidRPr="00D11054">
        <w:rPr>
          <w:rFonts w:ascii="Arial" w:hAnsi="Arial"/>
          <w:sz w:val="18"/>
          <w:szCs w:val="18"/>
        </w:rPr>
        <w:t xml:space="preserve">- </w:t>
      </w:r>
      <w:r w:rsidR="005D599F" w:rsidRPr="00D11054">
        <w:rPr>
          <w:rFonts w:ascii="Arial" w:hAnsi="Arial"/>
          <w:sz w:val="18"/>
          <w:szCs w:val="18"/>
        </w:rPr>
        <w:t>Při montáži zajistit koordinaci s ostatními profesemi.</w:t>
      </w:r>
    </w:p>
    <w:p w:rsidR="005D599F" w:rsidRDefault="005D599F" w:rsidP="00AE488B">
      <w:pPr>
        <w:tabs>
          <w:tab w:val="decimal" w:pos="6237"/>
          <w:tab w:val="left" w:pos="6521"/>
        </w:tabs>
        <w:spacing w:after="0"/>
        <w:ind w:left="709"/>
        <w:jc w:val="both"/>
        <w:rPr>
          <w:rFonts w:ascii="Arial" w:hAnsi="Arial"/>
          <w:sz w:val="18"/>
          <w:szCs w:val="18"/>
        </w:rPr>
      </w:pPr>
      <w:r w:rsidRPr="00D11054">
        <w:rPr>
          <w:rFonts w:ascii="Arial" w:hAnsi="Arial"/>
          <w:sz w:val="18"/>
          <w:szCs w:val="18"/>
        </w:rPr>
        <w:t xml:space="preserve"> </w:t>
      </w:r>
    </w:p>
    <w:p w:rsidR="005D599F" w:rsidRPr="00D11054" w:rsidRDefault="008516BB" w:rsidP="00AE488B">
      <w:pPr>
        <w:jc w:val="both"/>
        <w:rPr>
          <w:rFonts w:ascii="Arial" w:hAnsi="Arial"/>
          <w:b/>
          <w:sz w:val="18"/>
          <w:szCs w:val="18"/>
        </w:rPr>
      </w:pPr>
      <w:r>
        <w:rPr>
          <w:rFonts w:ascii="Arial" w:hAnsi="Arial"/>
          <w:b/>
          <w:sz w:val="18"/>
          <w:szCs w:val="18"/>
        </w:rPr>
        <w:t>5.2</w:t>
      </w:r>
      <w:r w:rsidR="005D599F" w:rsidRPr="00D11054">
        <w:rPr>
          <w:rFonts w:ascii="Arial" w:hAnsi="Arial"/>
          <w:b/>
          <w:sz w:val="18"/>
          <w:szCs w:val="18"/>
        </w:rPr>
        <w:tab/>
        <w:t>POŽADAVKY NA ROZVODY ZTI</w:t>
      </w:r>
    </w:p>
    <w:p w:rsidR="00455CEE" w:rsidRDefault="00CC7D3B" w:rsidP="00AE488B">
      <w:pPr>
        <w:pStyle w:val="Zkladntext"/>
        <w:tabs>
          <w:tab w:val="left" w:pos="567"/>
        </w:tabs>
        <w:spacing w:before="120"/>
        <w:ind w:left="709"/>
        <w:jc w:val="both"/>
        <w:rPr>
          <w:rFonts w:ascii="Arial" w:hAnsi="Arial"/>
          <w:sz w:val="18"/>
          <w:szCs w:val="18"/>
        </w:rPr>
      </w:pPr>
      <w:r>
        <w:rPr>
          <w:rFonts w:ascii="Arial" w:hAnsi="Arial"/>
          <w:sz w:val="18"/>
          <w:szCs w:val="18"/>
        </w:rPr>
        <w:t>Odvod kondenzátu</w:t>
      </w:r>
      <w:r w:rsidR="00D42C40">
        <w:rPr>
          <w:rFonts w:ascii="Arial" w:hAnsi="Arial"/>
          <w:sz w:val="18"/>
          <w:szCs w:val="18"/>
        </w:rPr>
        <w:t xml:space="preserve"> z vnitřního</w:t>
      </w:r>
      <w:r w:rsidR="001F4884">
        <w:rPr>
          <w:rFonts w:ascii="Arial" w:hAnsi="Arial"/>
          <w:sz w:val="18"/>
          <w:szCs w:val="18"/>
        </w:rPr>
        <w:t xml:space="preserve"> </w:t>
      </w:r>
      <w:r w:rsidR="00B442A9">
        <w:rPr>
          <w:rFonts w:ascii="Arial" w:hAnsi="Arial"/>
          <w:sz w:val="18"/>
          <w:szCs w:val="18"/>
        </w:rPr>
        <w:t>rekuperátoru vzduchotechnické jednotky AHU 1</w:t>
      </w:r>
      <w:r w:rsidR="001F4884">
        <w:rPr>
          <w:rFonts w:ascii="Arial" w:hAnsi="Arial"/>
          <w:sz w:val="18"/>
          <w:szCs w:val="18"/>
        </w:rPr>
        <w:t>. Odvod kondenzátu opatřit zápachovou uzávěrou.</w:t>
      </w:r>
    </w:p>
    <w:p w:rsidR="005D599F" w:rsidRPr="00D11054" w:rsidRDefault="00B442A9" w:rsidP="00FE7362">
      <w:pPr>
        <w:spacing w:before="360"/>
        <w:jc w:val="both"/>
        <w:rPr>
          <w:rFonts w:ascii="Arial" w:hAnsi="Arial"/>
          <w:b/>
          <w:sz w:val="18"/>
          <w:szCs w:val="18"/>
          <w:u w:val="single"/>
        </w:rPr>
      </w:pPr>
      <w:r>
        <w:rPr>
          <w:rFonts w:ascii="Arial" w:hAnsi="Arial"/>
          <w:b/>
          <w:sz w:val="18"/>
          <w:szCs w:val="18"/>
        </w:rPr>
        <w:t>5.3</w:t>
      </w:r>
      <w:r w:rsidR="005D599F" w:rsidRPr="00D11054">
        <w:rPr>
          <w:rFonts w:ascii="Arial" w:hAnsi="Arial"/>
          <w:b/>
          <w:sz w:val="18"/>
          <w:szCs w:val="18"/>
        </w:rPr>
        <w:t xml:space="preserve">      </w:t>
      </w:r>
      <w:r w:rsidR="005D599F" w:rsidRPr="00D11054">
        <w:rPr>
          <w:rFonts w:ascii="Arial" w:hAnsi="Arial"/>
          <w:b/>
          <w:sz w:val="18"/>
          <w:szCs w:val="18"/>
        </w:rPr>
        <w:tab/>
        <w:t xml:space="preserve">POŽADAVKY NA ROZVODY </w:t>
      </w:r>
      <w:proofErr w:type="gramStart"/>
      <w:r w:rsidR="005D599F" w:rsidRPr="00D11054">
        <w:rPr>
          <w:rFonts w:ascii="Arial" w:hAnsi="Arial"/>
          <w:b/>
          <w:sz w:val="18"/>
          <w:szCs w:val="18"/>
        </w:rPr>
        <w:t>S</w:t>
      </w:r>
      <w:r w:rsidR="00A01521">
        <w:rPr>
          <w:rFonts w:ascii="Arial" w:hAnsi="Arial"/>
          <w:b/>
          <w:sz w:val="18"/>
          <w:szCs w:val="18"/>
        </w:rPr>
        <w:t>I</w:t>
      </w:r>
      <w:proofErr w:type="gramEnd"/>
      <w:r w:rsidR="00A01521">
        <w:rPr>
          <w:rFonts w:ascii="Arial" w:hAnsi="Arial"/>
          <w:b/>
          <w:sz w:val="18"/>
          <w:szCs w:val="18"/>
        </w:rPr>
        <w:t xml:space="preserve"> </w:t>
      </w:r>
    </w:p>
    <w:p w:rsidR="005756B0" w:rsidRDefault="007916B4" w:rsidP="005756B0">
      <w:pPr>
        <w:pStyle w:val="Zkladntext3"/>
        <w:tabs>
          <w:tab w:val="left" w:pos="567"/>
        </w:tabs>
        <w:spacing w:before="0"/>
        <w:ind w:left="709"/>
        <w:rPr>
          <w:rFonts w:ascii="Arial" w:hAnsi="Arial"/>
          <w:sz w:val="18"/>
          <w:szCs w:val="18"/>
        </w:rPr>
      </w:pPr>
      <w:r w:rsidRPr="00D11054">
        <w:rPr>
          <w:rFonts w:ascii="Arial" w:hAnsi="Arial"/>
          <w:sz w:val="18"/>
          <w:szCs w:val="18"/>
        </w:rPr>
        <w:t>Zaj</w:t>
      </w:r>
      <w:r w:rsidR="00D37422">
        <w:rPr>
          <w:rFonts w:ascii="Arial" w:hAnsi="Arial"/>
          <w:sz w:val="18"/>
          <w:szCs w:val="18"/>
        </w:rPr>
        <w:t>istit napájení 230V/400V/50Hz n</w:t>
      </w:r>
      <w:r w:rsidR="00B442A9">
        <w:rPr>
          <w:rFonts w:ascii="Arial" w:hAnsi="Arial"/>
          <w:sz w:val="18"/>
          <w:szCs w:val="18"/>
        </w:rPr>
        <w:t>apájení rozvaděče MAR vzduchotechni</w:t>
      </w:r>
      <w:r w:rsidR="00D42C40">
        <w:rPr>
          <w:rFonts w:ascii="Arial" w:hAnsi="Arial"/>
          <w:sz w:val="18"/>
          <w:szCs w:val="18"/>
        </w:rPr>
        <w:t>cké jednotky AHU</w:t>
      </w:r>
      <w:r w:rsidR="00F05293">
        <w:rPr>
          <w:rFonts w:ascii="Arial" w:hAnsi="Arial"/>
          <w:sz w:val="18"/>
          <w:szCs w:val="18"/>
        </w:rPr>
        <w:t xml:space="preserve"> 1</w:t>
      </w:r>
      <w:r w:rsidR="00D37422">
        <w:rPr>
          <w:rFonts w:ascii="Arial" w:hAnsi="Arial"/>
          <w:sz w:val="18"/>
          <w:szCs w:val="18"/>
        </w:rPr>
        <w:t>.1 a elektrického ohřívače AHU 1.2</w:t>
      </w:r>
      <w:r w:rsidR="00A01521">
        <w:rPr>
          <w:rFonts w:ascii="Arial" w:hAnsi="Arial"/>
          <w:sz w:val="18"/>
          <w:szCs w:val="18"/>
        </w:rPr>
        <w:t xml:space="preserve">. </w:t>
      </w:r>
      <w:r w:rsidR="00BA3A50" w:rsidRPr="00D11054">
        <w:rPr>
          <w:rFonts w:ascii="Arial" w:hAnsi="Arial"/>
          <w:sz w:val="18"/>
          <w:szCs w:val="18"/>
        </w:rPr>
        <w:t>Zajistit uzemnění všech zařízení.</w:t>
      </w:r>
      <w:r w:rsidR="00F05293">
        <w:rPr>
          <w:rFonts w:ascii="Arial" w:hAnsi="Arial"/>
          <w:sz w:val="18"/>
          <w:szCs w:val="18"/>
        </w:rPr>
        <w:t xml:space="preserve"> </w:t>
      </w:r>
    </w:p>
    <w:p w:rsidR="00455CEE" w:rsidRPr="00D11054" w:rsidRDefault="00455CEE" w:rsidP="00AE488B">
      <w:pPr>
        <w:pStyle w:val="Zkladntext3"/>
        <w:tabs>
          <w:tab w:val="left" w:pos="567"/>
        </w:tabs>
        <w:spacing w:before="0"/>
        <w:ind w:left="709"/>
        <w:rPr>
          <w:rFonts w:ascii="Arial" w:hAnsi="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6.</w:t>
      </w:r>
      <w:r w:rsidRPr="00D11054">
        <w:rPr>
          <w:rFonts w:ascii="Arial" w:hAnsi="Arial"/>
          <w:b/>
          <w:sz w:val="18"/>
          <w:szCs w:val="18"/>
          <w:u w:val="single"/>
        </w:rPr>
        <w:tab/>
        <w:t>PROTIHLUKOVÁ A PROTIOTŘESOVÁ OPATŘENÍ</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Z důvodů zabránění přenosů vibrací od vzduchotechnických zařízení jsou předpokládána následující antivibrační opatření:</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zařízení, která jsou zdrojem nežádoucích vibrací a otřesů jsou uložena na pryžových izolátorech chvění</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vzduchovody budou na závěsech či podpěrách od stavební konstrukce pružně odděleny</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vzduchotechnické jednotky a ventilátory jsou od potrubní sítě odděleny pružnými dilatačními vložkami</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v prostupech stavební konstrukcí bude vzduchotechnické potrubí od stavební konstrukce pružně odděleno (např. pružným materiálem)</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Dále pro snížení vlastní hlučnosti zařízení budou přijata následující opatření:</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do potrubních sítí a vzduchotechnických kanálů budou umístěny tlumiče hluku</w:t>
      </w:r>
      <w:r w:rsidR="00D42C40">
        <w:rPr>
          <w:rFonts w:ascii="Arial" w:hAnsi="Arial"/>
          <w:sz w:val="18"/>
          <w:szCs w:val="18"/>
        </w:rPr>
        <w:t xml:space="preserve"> s garantovaným útlumem v pásmu 250/500/1000Hz.</w:t>
      </w:r>
    </w:p>
    <w:p w:rsidR="00BA3A50" w:rsidRPr="00D11054" w:rsidRDefault="00BA3A50" w:rsidP="00AE488B">
      <w:pPr>
        <w:pStyle w:val="Zkladntext3"/>
        <w:tabs>
          <w:tab w:val="left" w:pos="567"/>
        </w:tabs>
        <w:spacing w:before="0"/>
        <w:ind w:left="709"/>
        <w:rPr>
          <w:rFonts w:ascii="Arial" w:hAnsi="Arial"/>
          <w:sz w:val="18"/>
          <w:szCs w:val="18"/>
        </w:rPr>
      </w:pPr>
    </w:p>
    <w:p w:rsidR="00BA3A50" w:rsidRPr="00D11054" w:rsidRDefault="00BA3A50" w:rsidP="00AE488B">
      <w:pPr>
        <w:spacing w:before="120"/>
        <w:jc w:val="both"/>
        <w:rPr>
          <w:rFonts w:ascii="Arial" w:hAnsi="Arial"/>
          <w:b/>
          <w:sz w:val="18"/>
          <w:szCs w:val="18"/>
          <w:u w:val="single"/>
        </w:rPr>
      </w:pPr>
      <w:r w:rsidRPr="00D11054">
        <w:rPr>
          <w:rFonts w:ascii="Arial" w:hAnsi="Arial"/>
          <w:b/>
          <w:sz w:val="18"/>
          <w:szCs w:val="18"/>
          <w:u w:val="single"/>
        </w:rPr>
        <w:t>7.</w:t>
      </w:r>
      <w:r w:rsidRPr="00D11054">
        <w:rPr>
          <w:rFonts w:ascii="Arial" w:hAnsi="Arial"/>
          <w:b/>
          <w:sz w:val="18"/>
          <w:szCs w:val="18"/>
          <w:u w:val="single"/>
        </w:rPr>
        <w:tab/>
        <w:t>PROTIPOŽÁRNÍ OPATŘENÍ</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lastRenderedPageBreak/>
        <w:t xml:space="preserve">S ohledem na protipožární ochranu objektu je možno rozdělit zařízení </w:t>
      </w:r>
      <w:proofErr w:type="gramStart"/>
      <w:r w:rsidRPr="00D11054">
        <w:rPr>
          <w:rFonts w:ascii="Arial" w:hAnsi="Arial"/>
          <w:sz w:val="18"/>
          <w:szCs w:val="18"/>
        </w:rPr>
        <w:t>na</w:t>
      </w:r>
      <w:proofErr w:type="gramEnd"/>
      <w:r w:rsidRPr="00D11054">
        <w:rPr>
          <w:rFonts w:ascii="Arial" w:hAnsi="Arial"/>
          <w:sz w:val="18"/>
          <w:szCs w:val="18"/>
        </w:rPr>
        <w:t>:</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prvky aktivního rázu, které pracují při vzniku požáru a zajišťují bezpečný únik osob z objektu.</w:t>
      </w:r>
      <w:r w:rsidR="00FD7071">
        <w:rPr>
          <w:rFonts w:ascii="Arial" w:hAnsi="Arial"/>
          <w:sz w:val="18"/>
          <w:szCs w:val="18"/>
        </w:rPr>
        <w:t xml:space="preserve"> </w:t>
      </w:r>
      <w:r w:rsidR="00FD7071">
        <w:rPr>
          <w:rFonts w:ascii="Arial" w:hAnsi="Arial"/>
          <w:b/>
          <w:sz w:val="18"/>
          <w:szCs w:val="18"/>
        </w:rPr>
        <w:t>Nejsou předmětem tohoto projektu</w:t>
      </w:r>
      <w:r w:rsidR="003E2E88">
        <w:rPr>
          <w:rFonts w:ascii="Arial" w:hAnsi="Arial"/>
          <w:sz w:val="18"/>
          <w:szCs w:val="18"/>
        </w:rPr>
        <w:t>.</w:t>
      </w:r>
      <w:r w:rsidRPr="001F4884">
        <w:rPr>
          <w:rFonts w:ascii="Arial" w:hAnsi="Arial"/>
          <w:sz w:val="18"/>
          <w:szCs w:val="18"/>
        </w:rPr>
        <w:t xml:space="preserve"> </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prvky pasivního rázu, které zabraňují šíření požáru po budově a které budou spočívat především v následujících opatřeních:</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xml:space="preserve">- při průchodu potrubí požárně dělící konstrukcí o rozměru větším než </w:t>
      </w:r>
      <w:smartTag w:uri="urn:schemas-microsoft-com:office:smarttags" w:element="metricconverter">
        <w:smartTagPr>
          <w:attr w:name="ProductID" w:val="0,04 m2"/>
        </w:smartTagPr>
        <w:r w:rsidRPr="00D11054">
          <w:rPr>
            <w:rFonts w:ascii="Arial" w:hAnsi="Arial"/>
            <w:sz w:val="18"/>
            <w:szCs w:val="18"/>
          </w:rPr>
          <w:t>0,04 m2</w:t>
        </w:r>
      </w:smartTag>
      <w:r w:rsidRPr="00D11054">
        <w:rPr>
          <w:rFonts w:ascii="Arial" w:hAnsi="Arial"/>
          <w:sz w:val="18"/>
          <w:szCs w:val="18"/>
        </w:rPr>
        <w:t xml:space="preserve"> bude toto potrubí opatřeno požární klapkou příslušné odolnosti a s příslušným atestem. V</w:t>
      </w:r>
      <w:r w:rsidR="00AE488B" w:rsidRPr="00D11054">
        <w:rPr>
          <w:rFonts w:ascii="Arial" w:hAnsi="Arial"/>
          <w:sz w:val="18"/>
          <w:szCs w:val="18"/>
        </w:rPr>
        <w:t> tomto projektu</w:t>
      </w:r>
      <w:r w:rsidRPr="00D11054">
        <w:rPr>
          <w:rFonts w:ascii="Arial" w:hAnsi="Arial"/>
          <w:sz w:val="18"/>
          <w:szCs w:val="18"/>
        </w:rPr>
        <w:t xml:space="preserve"> </w:t>
      </w:r>
      <w:r w:rsidR="0082443D" w:rsidRPr="001F4884">
        <w:rPr>
          <w:rFonts w:ascii="Arial" w:hAnsi="Arial"/>
          <w:b/>
          <w:sz w:val="18"/>
          <w:szCs w:val="18"/>
        </w:rPr>
        <w:t>nejsou použity</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xml:space="preserve">- v případě, že v požárně dělící konstrukci bude nutno provést otvor pro proudění vzduchu, bude tento otvor opatřen mechanickým požárním uzávěrem signalizací polohy. </w:t>
      </w:r>
      <w:r w:rsidR="0082443D" w:rsidRPr="00D11054">
        <w:rPr>
          <w:rFonts w:ascii="Arial" w:hAnsi="Arial"/>
          <w:sz w:val="18"/>
          <w:szCs w:val="18"/>
        </w:rPr>
        <w:t>V</w:t>
      </w:r>
      <w:r w:rsidR="00AE488B" w:rsidRPr="00D11054">
        <w:rPr>
          <w:rFonts w:ascii="Arial" w:hAnsi="Arial"/>
          <w:sz w:val="18"/>
          <w:szCs w:val="18"/>
        </w:rPr>
        <w:t> </w:t>
      </w:r>
      <w:r w:rsidR="0082443D" w:rsidRPr="00D11054">
        <w:rPr>
          <w:rFonts w:ascii="Arial" w:hAnsi="Arial"/>
          <w:sz w:val="18"/>
          <w:szCs w:val="18"/>
        </w:rPr>
        <w:t>t</w:t>
      </w:r>
      <w:r w:rsidR="00AE488B" w:rsidRPr="00D11054">
        <w:rPr>
          <w:rFonts w:ascii="Arial" w:hAnsi="Arial"/>
          <w:sz w:val="18"/>
          <w:szCs w:val="18"/>
        </w:rPr>
        <w:t xml:space="preserve">omto projektu </w:t>
      </w:r>
      <w:r w:rsidR="0082443D" w:rsidRPr="001F4884">
        <w:rPr>
          <w:rFonts w:ascii="Arial" w:hAnsi="Arial"/>
          <w:b/>
          <w:sz w:val="18"/>
          <w:szCs w:val="18"/>
        </w:rPr>
        <w:t>nejsou použity</w:t>
      </w:r>
      <w:r w:rsidR="0082443D" w:rsidRPr="00D11054">
        <w:rPr>
          <w:rFonts w:ascii="Arial" w:hAnsi="Arial"/>
          <w:sz w:val="18"/>
          <w:szCs w:val="18"/>
        </w:rPr>
        <w:t>.</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v případě, že potrubí pouze požárním úsekem prochází, aniž by do tohoto úseku ústilo, je tento úsek potrubí opatřen protipožární izolací příslušné požární odolnosti. Požární izolace příslušné požární odolnosti je použita i v těch případech, pokud požární klapku není možno osadit přímo do požárního předělu z důvodu stavebních, provozních, či obsluhy. V tomto případě je tento úsek mezi požárním předělem a požární klapkou požárně izolován.</w:t>
      </w:r>
      <w:r w:rsidR="00AE488B" w:rsidRPr="00D11054">
        <w:rPr>
          <w:rFonts w:ascii="Arial" w:hAnsi="Arial"/>
          <w:sz w:val="18"/>
          <w:szCs w:val="18"/>
        </w:rPr>
        <w:t xml:space="preserve"> V tomto projektu </w:t>
      </w:r>
      <w:r w:rsidR="00FE7362" w:rsidRPr="001F4884">
        <w:rPr>
          <w:rFonts w:ascii="Arial" w:hAnsi="Arial"/>
          <w:b/>
          <w:sz w:val="18"/>
          <w:szCs w:val="18"/>
        </w:rPr>
        <w:t>nejsou použity</w:t>
      </w:r>
      <w:r w:rsidR="00FE7362">
        <w:rPr>
          <w:rFonts w:ascii="Arial" w:hAnsi="Arial"/>
          <w:sz w:val="18"/>
          <w:szCs w:val="18"/>
        </w:rPr>
        <w:t>.</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xml:space="preserve">-v  případě, že potrubí prochází požárním předělem má menší průřez než </w:t>
      </w:r>
      <w:smartTag w:uri="urn:schemas-microsoft-com:office:smarttags" w:element="metricconverter">
        <w:smartTagPr>
          <w:attr w:name="ProductID" w:val="0,04 m2"/>
        </w:smartTagPr>
        <w:r w:rsidRPr="00D11054">
          <w:rPr>
            <w:rFonts w:ascii="Arial" w:hAnsi="Arial"/>
            <w:sz w:val="18"/>
            <w:szCs w:val="18"/>
          </w:rPr>
          <w:t>0,04 m2</w:t>
        </w:r>
      </w:smartTag>
      <w:r w:rsidRPr="00D11054">
        <w:rPr>
          <w:rFonts w:ascii="Arial" w:hAnsi="Arial"/>
          <w:sz w:val="18"/>
          <w:szCs w:val="18"/>
        </w:rPr>
        <w:t xml:space="preserve"> a vzdálenost k dalšímu takovému potrubí je větší než </w:t>
      </w:r>
      <w:smartTag w:uri="urn:schemas-microsoft-com:office:smarttags" w:element="metricconverter">
        <w:smartTagPr>
          <w:attr w:name="ProductID" w:val="0,5 m"/>
        </w:smartTagPr>
        <w:r w:rsidRPr="00D11054">
          <w:rPr>
            <w:rFonts w:ascii="Arial" w:hAnsi="Arial"/>
            <w:sz w:val="18"/>
            <w:szCs w:val="18"/>
          </w:rPr>
          <w:t>0,5 m</w:t>
        </w:r>
      </w:smartTag>
      <w:r w:rsidRPr="00D11054">
        <w:rPr>
          <w:rFonts w:ascii="Arial" w:hAnsi="Arial"/>
          <w:sz w:val="18"/>
          <w:szCs w:val="18"/>
        </w:rPr>
        <w:t xml:space="preserve">, nejsou žádná protipožární opatření nutná. </w:t>
      </w:r>
    </w:p>
    <w:p w:rsidR="00DD64E5" w:rsidRDefault="00455CEE" w:rsidP="001F4884">
      <w:pPr>
        <w:pStyle w:val="Zkladntext3"/>
        <w:tabs>
          <w:tab w:val="left" w:pos="567"/>
        </w:tabs>
        <w:spacing w:before="0"/>
        <w:ind w:left="709"/>
        <w:rPr>
          <w:rFonts w:ascii="Arial" w:hAnsi="Arial"/>
          <w:sz w:val="18"/>
          <w:szCs w:val="18"/>
        </w:rPr>
      </w:pPr>
      <w:r w:rsidRPr="00D11054">
        <w:rPr>
          <w:rFonts w:ascii="Arial" w:hAnsi="Arial"/>
          <w:sz w:val="18"/>
          <w:szCs w:val="18"/>
        </w:rPr>
        <w:t xml:space="preserve">- v případě požáru </w:t>
      </w:r>
      <w:r w:rsidR="005756B0">
        <w:rPr>
          <w:rFonts w:ascii="Arial" w:hAnsi="Arial"/>
          <w:b/>
          <w:sz w:val="18"/>
          <w:szCs w:val="18"/>
        </w:rPr>
        <w:t>nejso</w:t>
      </w:r>
      <w:r w:rsidR="002F1421" w:rsidRPr="00DD64E5">
        <w:rPr>
          <w:rFonts w:ascii="Arial" w:hAnsi="Arial"/>
          <w:b/>
          <w:sz w:val="18"/>
          <w:szCs w:val="18"/>
        </w:rPr>
        <w:t>u</w:t>
      </w:r>
      <w:r w:rsidRPr="00DD64E5">
        <w:rPr>
          <w:rFonts w:ascii="Arial" w:hAnsi="Arial"/>
          <w:b/>
          <w:sz w:val="18"/>
          <w:szCs w:val="18"/>
        </w:rPr>
        <w:t xml:space="preserve"> zařízení bloko</w:t>
      </w:r>
      <w:r w:rsidR="002F1421" w:rsidRPr="00DD64E5">
        <w:rPr>
          <w:rFonts w:ascii="Arial" w:hAnsi="Arial"/>
          <w:b/>
          <w:sz w:val="18"/>
          <w:szCs w:val="18"/>
        </w:rPr>
        <w:t>vána signálem z EPS</w:t>
      </w:r>
      <w:r w:rsidR="002F1421" w:rsidRPr="00D11054">
        <w:rPr>
          <w:rFonts w:ascii="Arial" w:hAnsi="Arial"/>
          <w:sz w:val="18"/>
          <w:szCs w:val="18"/>
        </w:rPr>
        <w:t xml:space="preserve">, </w:t>
      </w:r>
      <w:r w:rsidR="005756B0" w:rsidRPr="005756B0">
        <w:rPr>
          <w:rFonts w:ascii="Arial" w:hAnsi="Arial"/>
          <w:b/>
          <w:sz w:val="18"/>
          <w:szCs w:val="18"/>
        </w:rPr>
        <w:t>je</w:t>
      </w:r>
      <w:r w:rsidRPr="005756B0">
        <w:rPr>
          <w:rFonts w:ascii="Arial" w:hAnsi="Arial"/>
          <w:b/>
          <w:sz w:val="18"/>
          <w:szCs w:val="18"/>
        </w:rPr>
        <w:t xml:space="preserve"> tedy nutno řešit odstupové vzdálenos</w:t>
      </w:r>
      <w:r w:rsidR="00FE7362" w:rsidRPr="005756B0">
        <w:rPr>
          <w:rFonts w:ascii="Arial" w:hAnsi="Arial"/>
          <w:b/>
          <w:sz w:val="18"/>
          <w:szCs w:val="18"/>
        </w:rPr>
        <w:t>ti</w:t>
      </w:r>
      <w:r w:rsidR="00FE7362">
        <w:rPr>
          <w:rFonts w:ascii="Arial" w:hAnsi="Arial"/>
          <w:sz w:val="18"/>
          <w:szCs w:val="18"/>
        </w:rPr>
        <w:t xml:space="preserve"> sání a výtlaku VZT zařízení ve smyslu ČSN </w:t>
      </w:r>
      <w:r w:rsidR="00FE7362" w:rsidRPr="00D11054">
        <w:rPr>
          <w:rFonts w:ascii="Arial" w:hAnsi="Arial"/>
          <w:sz w:val="18"/>
          <w:szCs w:val="18"/>
        </w:rPr>
        <w:t>73 0872</w:t>
      </w:r>
      <w:r w:rsidR="00FE7362">
        <w:rPr>
          <w:rFonts w:ascii="Arial" w:hAnsi="Arial"/>
          <w:sz w:val="18"/>
          <w:szCs w:val="18"/>
        </w:rPr>
        <w:t>.</w:t>
      </w:r>
      <w:r w:rsidR="00FE7362" w:rsidRPr="00D11054">
        <w:rPr>
          <w:rFonts w:ascii="Arial" w:hAnsi="Arial"/>
          <w:sz w:val="18"/>
          <w:szCs w:val="18"/>
        </w:rPr>
        <w:t xml:space="preserve"> </w:t>
      </w:r>
      <w:r w:rsidR="005756B0">
        <w:rPr>
          <w:rFonts w:ascii="Arial" w:hAnsi="Arial"/>
          <w:sz w:val="18"/>
          <w:szCs w:val="18"/>
        </w:rPr>
        <w:t>Je</w:t>
      </w:r>
      <w:r w:rsidR="00DD64E5">
        <w:rPr>
          <w:rFonts w:ascii="Arial" w:hAnsi="Arial"/>
          <w:sz w:val="18"/>
          <w:szCs w:val="18"/>
        </w:rPr>
        <w:t xml:space="preserve"> nutno dodržet:</w:t>
      </w:r>
    </w:p>
    <w:p w:rsidR="001F4884" w:rsidRP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 xml:space="preserve">Otvory pro výfuk vzduchu budou umístěné nejméně </w:t>
      </w:r>
      <w:smartTag w:uri="urn:schemas-microsoft-com:office:smarttags" w:element="metricconverter">
        <w:smartTagPr>
          <w:attr w:name="ProductID" w:val="1,5 m"/>
        </w:smartTagPr>
        <w:r w:rsidRPr="001F4884">
          <w:rPr>
            <w:rFonts w:ascii="Arial" w:hAnsi="Arial"/>
            <w:sz w:val="18"/>
            <w:szCs w:val="18"/>
          </w:rPr>
          <w:t>1,5 m</w:t>
        </w:r>
      </w:smartTag>
      <w:r w:rsidRPr="001F4884">
        <w:rPr>
          <w:rFonts w:ascii="Arial" w:hAnsi="Arial"/>
          <w:sz w:val="18"/>
          <w:szCs w:val="18"/>
        </w:rPr>
        <w:t xml:space="preserve"> </w:t>
      </w:r>
      <w:proofErr w:type="gramStart"/>
      <w:r w:rsidRPr="001F4884">
        <w:rPr>
          <w:rFonts w:ascii="Arial" w:hAnsi="Arial"/>
          <w:sz w:val="18"/>
          <w:szCs w:val="18"/>
        </w:rPr>
        <w:t>od</w:t>
      </w:r>
      <w:proofErr w:type="gramEnd"/>
      <w:r w:rsidRPr="001F4884">
        <w:rPr>
          <w:rFonts w:ascii="Arial" w:hAnsi="Arial"/>
          <w:sz w:val="18"/>
          <w:szCs w:val="18"/>
        </w:rPr>
        <w:t>:</w:t>
      </w:r>
    </w:p>
    <w:p w:rsidR="001F4884" w:rsidRP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 východů z únikových cest na volné prostranství</w:t>
      </w:r>
    </w:p>
    <w:p w:rsidR="001F4884" w:rsidRP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 nasávacích otvorů VZT zařízení</w:t>
      </w:r>
    </w:p>
    <w:p w:rsidR="001F4884" w:rsidRP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Otvory pro sání vzduchu:</w:t>
      </w:r>
    </w:p>
    <w:p w:rsidR="001F4884" w:rsidRP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 xml:space="preserve">- budou umístěné nejméně </w:t>
      </w:r>
      <w:smartTag w:uri="urn:schemas-microsoft-com:office:smarttags" w:element="metricconverter">
        <w:smartTagPr>
          <w:attr w:name="ProductID" w:val="1,5 m"/>
        </w:smartTagPr>
        <w:r w:rsidRPr="001F4884">
          <w:rPr>
            <w:rFonts w:ascii="Arial" w:hAnsi="Arial"/>
            <w:sz w:val="18"/>
            <w:szCs w:val="18"/>
          </w:rPr>
          <w:t>1,5 m</w:t>
        </w:r>
      </w:smartTag>
      <w:r w:rsidRPr="001F4884">
        <w:rPr>
          <w:rFonts w:ascii="Arial" w:hAnsi="Arial"/>
          <w:sz w:val="18"/>
          <w:szCs w:val="18"/>
        </w:rPr>
        <w:t xml:space="preserve"> vodorovně a </w:t>
      </w:r>
      <w:smartTag w:uri="urn:schemas-microsoft-com:office:smarttags" w:element="metricconverter">
        <w:smartTagPr>
          <w:attr w:name="ProductID" w:val="3 m"/>
        </w:smartTagPr>
        <w:r w:rsidRPr="001F4884">
          <w:rPr>
            <w:rFonts w:ascii="Arial" w:hAnsi="Arial"/>
            <w:sz w:val="18"/>
            <w:szCs w:val="18"/>
          </w:rPr>
          <w:t>3 m</w:t>
        </w:r>
      </w:smartTag>
      <w:r w:rsidRPr="001F4884">
        <w:rPr>
          <w:rFonts w:ascii="Arial" w:hAnsi="Arial"/>
          <w:sz w:val="18"/>
          <w:szCs w:val="18"/>
        </w:rPr>
        <w:t xml:space="preserve"> svisle od požárně otevřených ploch obvodových stěn</w:t>
      </w:r>
    </w:p>
    <w:p w:rsid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 nesmí být umístěny nad střešním pláštěm, který je požárně otevřenou plochou (tzn. nad světlíky).</w:t>
      </w:r>
    </w:p>
    <w:p w:rsidR="001F4884" w:rsidRDefault="001F4884" w:rsidP="00AE488B">
      <w:pPr>
        <w:pStyle w:val="Zkladntext3"/>
        <w:tabs>
          <w:tab w:val="left" w:pos="567"/>
        </w:tabs>
        <w:spacing w:before="0"/>
        <w:ind w:left="709"/>
        <w:rPr>
          <w:rFonts w:ascii="Arial" w:hAnsi="Arial"/>
          <w:sz w:val="18"/>
          <w:szCs w:val="18"/>
        </w:rPr>
      </w:pPr>
    </w:p>
    <w:p w:rsidR="00527E85" w:rsidRDefault="00527E85" w:rsidP="00527E85">
      <w:pPr>
        <w:spacing w:before="120"/>
        <w:jc w:val="both"/>
        <w:rPr>
          <w:rFonts w:ascii="Arial" w:hAnsi="Arial"/>
          <w:b/>
          <w:sz w:val="18"/>
          <w:szCs w:val="18"/>
          <w:u w:val="single"/>
        </w:rPr>
      </w:pPr>
      <w:r w:rsidRPr="0038108D">
        <w:rPr>
          <w:rFonts w:ascii="Arial" w:hAnsi="Arial"/>
          <w:b/>
          <w:sz w:val="18"/>
          <w:szCs w:val="18"/>
          <w:u w:val="single"/>
        </w:rPr>
        <w:t>8.</w:t>
      </w:r>
      <w:r w:rsidRPr="0038108D">
        <w:rPr>
          <w:rFonts w:ascii="Arial" w:hAnsi="Arial"/>
          <w:b/>
          <w:sz w:val="18"/>
          <w:szCs w:val="18"/>
          <w:u w:val="single"/>
        </w:rPr>
        <w:tab/>
        <w:t>OBECNÉ POŽADAVKY NA REALIZACI DÍLA</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I když realizace a montáž vzduchotechnických zařízení v rámci tohoto projektu nevyžaduje zvláštních speciálních montážních postupů, je nutno aby toto prováděla specializovaná firma mající s obdobnými realizacemi již zkušenosti. Jedná se především o technologické postupy montáže, uchycení potrubí a jeho prvků ke stavební konstrukci, uchycení a uložení rotačních strojů ve strojovnách i mimo nich. Průchody potrubí stavební konstrukcí je nutno provádět tak, aby vibrace od provozu vzduchotechnických zařízení nebyly přenášeny do stavby (obalení potrubí měkkým materiálem, minerální vatou a dozdění se začištěním čela prostupu trvale pružným tmelem). Uchycení potrubí ke stavební konstrukci se předpokládá pomocí kovových hmoždinek, závitových tyčí, kovového úchytu pevně připevněného k potrubí, pružného podložení a matice umožňující výškové nastavení potrubí. Dále je nutno pro dodávku a montáž používat zařízení a výrobků, které jsou v bezvadném technickém stavu, mají příslušné atesty, osvědčení a schválení o možnosti jejich použití v České republice.</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Před zahájením montáže a dodávek je nutno při převzetí staveniště zkontrolovat, zda projektové řešení odpovídá skutečnosti na stavbě a zařízení lze do daného prostoru umístit. Bez této kontroly dodavatele není možno brát odpovědnost za škody vzniklé dodávkou, kterou není možno do tohoto prostoru umístit. Veškeré interiérové prvky, které nejsou přesně v projektu uvedeny (distribuční prvky-barva) je nutno si nechat po estetické stránce schválit investorem (architektem).</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Investor je povinen zajistit v průběhu realizace díla odborný dohled nad úplností a správností dodávek a montáže vzduchotechniky formou technických a autorských dozorů.</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Po skončení montáže je nutno provést komplexní zkoušky, při kterých je nutno prokázat funkčnost zařízení. Dále je nutno před tímto komplexním vyzkoušením provést jemné zaregulování systému tak, aby bylo v této fázi dosaženo projektových parametrů. Dále je nutno zajistit, aby toto zaregulování bylo provedeno po určité době provozu budovy a byly tak eliminovány některé nedostatky v provozu, které nemohl projekt zohlednit (obsazenost místností, technologické vybavení, vznik škodlivin ať průběžný nebo dočasný) nebo provoz budovy bude takový, že provozování zařízení bude možno efektivněji provozovat, než předpokládal projekt.</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Toto platí i pro ostatní profese, které mají přímý dopad na chod vzduchotechnických zařízení, zejména měření a regulace.</w:t>
      </w:r>
    </w:p>
    <w:p w:rsidR="00527E85" w:rsidRPr="0038108D" w:rsidRDefault="002637FA" w:rsidP="00527E85">
      <w:pPr>
        <w:pStyle w:val="Zkladntext3"/>
        <w:tabs>
          <w:tab w:val="left" w:pos="567"/>
        </w:tabs>
        <w:spacing w:before="0"/>
        <w:ind w:left="709"/>
        <w:rPr>
          <w:rFonts w:ascii="Arial" w:hAnsi="Arial"/>
          <w:sz w:val="18"/>
          <w:szCs w:val="18"/>
        </w:rPr>
      </w:pPr>
      <w:r>
        <w:rPr>
          <w:rFonts w:ascii="Arial" w:hAnsi="Arial"/>
          <w:sz w:val="18"/>
          <w:szCs w:val="18"/>
        </w:rPr>
        <w:t xml:space="preserve">Provozní zkoušky trvají min. </w:t>
      </w:r>
      <w:r w:rsidR="00196507">
        <w:rPr>
          <w:rFonts w:ascii="Arial" w:hAnsi="Arial"/>
          <w:sz w:val="18"/>
          <w:szCs w:val="18"/>
        </w:rPr>
        <w:t>24</w:t>
      </w:r>
      <w:r w:rsidR="00527E85" w:rsidRPr="0038108D">
        <w:rPr>
          <w:rFonts w:ascii="Arial" w:hAnsi="Arial"/>
          <w:sz w:val="18"/>
          <w:szCs w:val="18"/>
        </w:rPr>
        <w:t xml:space="preserve"> hodin bez větších provozních přestávek (do 60 minut celkem) a v jejím průběhu se dodržují normální provozní parametry zkoušeného zařízení. V průběhu zkoušky se zaškolí budoucí obsluha zařízení, doporučuji účast obsluhy během provozních i ostatních zkoušek, bude proveden záznam o zaškolení obsluhy, zaškolené osoby jsou určeny provozovatelem (investorem). Provozní zkoušky se provedou za účasti dodavatelů všech částí systému, zástupce investora, uživatele a projektanta realizačního projektu. Po ukončení provozních zkoušek se vystaví protokol o provedení provozní zkoušky s uvedením výsledku zkoušky a vše se zapíše do stavebního deníku. Pokud se během provozní zkoušky zjistí závady bránící dokončení zkoušky je nutné zkoušky přerušit odstranit závady a provozní zkoušku opakovat. Pokud se provozní zkouška (předání díla) uskutečňuje mimo období hlavního provozu systému, je nutné splnit provozní zkoušku v rozsahu, který nám umožňuje daná situace a zpravidla pouze kontrola systému, zda dosahuje jmenovité parametry dané projektem, se uskuteční později již za plného provozu systému opět za účasti všech zainteresovaných stran. </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Seznam nutných kontrol a zkoušek:</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Vizuální prohlídka celého systému</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Kontrola dosažení technologických předpokladů projektu (teploty, tlaky, průtoky)</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Kontrola uložení potrubí</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Kontrola správné funkce měřících a regulačních armatur</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Kontrola zařízení a systému zda dosahuje jmenovité parametry dané projektem</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Přezkoušení elektrických přístrojů a zařízení, kontrola uzemnění a pospojování</w:t>
      </w:r>
    </w:p>
    <w:p w:rsidR="00527E85"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lastRenderedPageBreak/>
        <w:t xml:space="preserve">Dodavatel vzduchotechniky musí zdokumentovat změny tras a polohy </w:t>
      </w:r>
      <w:proofErr w:type="spellStart"/>
      <w:r w:rsidRPr="0038108D">
        <w:rPr>
          <w:rFonts w:ascii="Arial" w:hAnsi="Arial"/>
          <w:sz w:val="18"/>
          <w:szCs w:val="18"/>
        </w:rPr>
        <w:t>vzt</w:t>
      </w:r>
      <w:proofErr w:type="spellEnd"/>
      <w:r w:rsidRPr="0038108D">
        <w:rPr>
          <w:rFonts w:ascii="Arial" w:hAnsi="Arial"/>
          <w:sz w:val="18"/>
          <w:szCs w:val="18"/>
        </w:rPr>
        <w:t xml:space="preserve">. zařízení (distribuční prvky, ventilátory a pod) vyplývající z časového postupu výstavby a prostorové koordinace profesí, veškeré změny vyplynulé z možných odchylek vzniklých při realizaci stavební části (posun příček) a z nutných konstrukčních detailů.  </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 xml:space="preserve"> </w:t>
      </w:r>
    </w:p>
    <w:p w:rsidR="00C211E4" w:rsidRPr="00D11054" w:rsidRDefault="00527E85" w:rsidP="00AE488B">
      <w:pPr>
        <w:spacing w:before="120"/>
        <w:jc w:val="both"/>
        <w:rPr>
          <w:rFonts w:ascii="Arial" w:hAnsi="Arial"/>
          <w:b/>
          <w:sz w:val="18"/>
          <w:szCs w:val="18"/>
          <w:u w:val="single"/>
        </w:rPr>
      </w:pPr>
      <w:r>
        <w:rPr>
          <w:rFonts w:ascii="Arial" w:hAnsi="Arial"/>
          <w:b/>
          <w:sz w:val="18"/>
          <w:szCs w:val="18"/>
          <w:u w:val="single"/>
        </w:rPr>
        <w:t>9</w:t>
      </w:r>
      <w:r w:rsidR="00C211E4" w:rsidRPr="00D11054">
        <w:rPr>
          <w:rFonts w:ascii="Arial" w:hAnsi="Arial"/>
          <w:b/>
          <w:sz w:val="18"/>
          <w:szCs w:val="18"/>
          <w:u w:val="single"/>
        </w:rPr>
        <w:t>.</w:t>
      </w:r>
      <w:r w:rsidR="00C211E4" w:rsidRPr="00D11054">
        <w:rPr>
          <w:rFonts w:ascii="Arial" w:hAnsi="Arial"/>
          <w:b/>
          <w:sz w:val="18"/>
          <w:szCs w:val="18"/>
          <w:u w:val="single"/>
        </w:rPr>
        <w:tab/>
        <w:t>ZÁVĚR</w:t>
      </w:r>
    </w:p>
    <w:p w:rsidR="00527E85" w:rsidRPr="00C211E4" w:rsidRDefault="00527E85" w:rsidP="00527E85">
      <w:pPr>
        <w:pStyle w:val="Zkladntext3"/>
        <w:tabs>
          <w:tab w:val="left" w:pos="567"/>
        </w:tabs>
        <w:spacing w:before="0"/>
        <w:ind w:left="709"/>
        <w:rPr>
          <w:rFonts w:ascii="Arial" w:hAnsi="Arial"/>
          <w:sz w:val="18"/>
        </w:rPr>
      </w:pPr>
      <w:r w:rsidRPr="00C211E4">
        <w:rPr>
          <w:rFonts w:ascii="Arial" w:hAnsi="Arial"/>
          <w:sz w:val="18"/>
        </w:rPr>
        <w:t xml:space="preserve">Tento projekt </w:t>
      </w:r>
      <w:r w:rsidR="003E2E88">
        <w:rPr>
          <w:rFonts w:ascii="Arial" w:hAnsi="Arial"/>
          <w:sz w:val="18"/>
        </w:rPr>
        <w:t xml:space="preserve">pro </w:t>
      </w:r>
      <w:r w:rsidR="00196507">
        <w:rPr>
          <w:rFonts w:ascii="Arial" w:hAnsi="Arial"/>
          <w:sz w:val="18"/>
        </w:rPr>
        <w:t>provedení stavby</w:t>
      </w:r>
      <w:r w:rsidR="003E2E88">
        <w:rPr>
          <w:rFonts w:ascii="Arial" w:hAnsi="Arial"/>
          <w:sz w:val="18"/>
        </w:rPr>
        <w:t xml:space="preserve"> </w:t>
      </w:r>
      <w:r w:rsidRPr="00C211E4">
        <w:rPr>
          <w:rFonts w:ascii="Arial" w:hAnsi="Arial"/>
          <w:sz w:val="18"/>
        </w:rPr>
        <w:t>zohledňuje veškeré závěry z koordinačních porad, které byly prováděny v průběhu zpracování projektu a na které byl jeho zpracovatel přizván.</w:t>
      </w:r>
    </w:p>
    <w:p w:rsidR="00527E85" w:rsidRPr="00C211E4" w:rsidRDefault="00527E85" w:rsidP="00527E85">
      <w:pPr>
        <w:pStyle w:val="Zkladntext3"/>
        <w:tabs>
          <w:tab w:val="left" w:pos="567"/>
        </w:tabs>
        <w:spacing w:before="0"/>
        <w:ind w:left="709"/>
        <w:rPr>
          <w:rFonts w:ascii="Arial" w:hAnsi="Arial"/>
          <w:sz w:val="18"/>
        </w:rPr>
      </w:pPr>
      <w:r w:rsidRPr="00C211E4">
        <w:rPr>
          <w:rFonts w:ascii="Arial" w:hAnsi="Arial"/>
          <w:sz w:val="18"/>
        </w:rPr>
        <w:t>Navrhované parametry použité v tomto projektu jsou v souladu s požadavky a standarty investora. Konkrétní použití zařízení, prvků a materiálů je třeba odsouhlasit s investorem a doložit dodavatelskou dokumentací.</w:t>
      </w:r>
    </w:p>
    <w:p w:rsidR="00527E85" w:rsidRPr="00C211E4" w:rsidRDefault="00527E85" w:rsidP="00527E85">
      <w:pPr>
        <w:pStyle w:val="Zkladntext3"/>
        <w:tabs>
          <w:tab w:val="left" w:pos="567"/>
        </w:tabs>
        <w:spacing w:before="0"/>
        <w:ind w:left="709"/>
        <w:rPr>
          <w:rFonts w:ascii="Arial" w:hAnsi="Arial"/>
          <w:sz w:val="18"/>
        </w:rPr>
      </w:pPr>
      <w:r w:rsidRPr="00C211E4">
        <w:rPr>
          <w:rFonts w:ascii="Arial" w:hAnsi="Arial"/>
          <w:sz w:val="18"/>
        </w:rPr>
        <w:t>V případě využití projektu k jiným účelům, než ke kterým je určen, nebere zpracovatel jakékoli záruky na případné škody tímto vzniklé.</w:t>
      </w:r>
    </w:p>
    <w:p w:rsidR="00FF6053" w:rsidRDefault="00FF6053" w:rsidP="00AE488B">
      <w:pPr>
        <w:pStyle w:val="Zkladntext3"/>
        <w:tabs>
          <w:tab w:val="left" w:pos="567"/>
        </w:tabs>
        <w:spacing w:before="0"/>
        <w:ind w:left="709"/>
        <w:rPr>
          <w:rFonts w:ascii="Arial" w:hAnsi="Arial"/>
          <w:sz w:val="18"/>
          <w:szCs w:val="18"/>
        </w:rPr>
      </w:pPr>
    </w:p>
    <w:p w:rsidR="005D599F" w:rsidRPr="00D11054" w:rsidRDefault="00F05293" w:rsidP="00AE488B">
      <w:pPr>
        <w:ind w:left="709"/>
        <w:jc w:val="both"/>
        <w:rPr>
          <w:rFonts w:ascii="Arial" w:hAnsi="Arial"/>
          <w:i/>
          <w:sz w:val="18"/>
          <w:szCs w:val="18"/>
        </w:rPr>
      </w:pPr>
      <w:r>
        <w:rPr>
          <w:rFonts w:ascii="Arial" w:hAnsi="Arial"/>
          <w:i/>
          <w:sz w:val="18"/>
          <w:szCs w:val="18"/>
        </w:rPr>
        <w:t>V </w:t>
      </w:r>
      <w:proofErr w:type="spellStart"/>
      <w:r>
        <w:rPr>
          <w:rFonts w:ascii="Arial" w:hAnsi="Arial"/>
          <w:i/>
          <w:sz w:val="18"/>
          <w:szCs w:val="18"/>
        </w:rPr>
        <w:t>Troubsku</w:t>
      </w:r>
      <w:proofErr w:type="spellEnd"/>
      <w:r>
        <w:rPr>
          <w:rFonts w:ascii="Arial" w:hAnsi="Arial"/>
          <w:i/>
          <w:sz w:val="18"/>
          <w:szCs w:val="18"/>
        </w:rPr>
        <w:t xml:space="preserve"> 01/2016</w:t>
      </w:r>
      <w:r w:rsidR="005D599F" w:rsidRPr="00D11054">
        <w:rPr>
          <w:rFonts w:ascii="Arial" w:hAnsi="Arial"/>
          <w:i/>
          <w:sz w:val="18"/>
          <w:szCs w:val="18"/>
        </w:rPr>
        <w:t xml:space="preserve">                                      </w:t>
      </w:r>
      <w:r w:rsidR="005D599F" w:rsidRPr="00D11054">
        <w:rPr>
          <w:rFonts w:ascii="Arial" w:hAnsi="Arial"/>
          <w:i/>
          <w:sz w:val="18"/>
          <w:szCs w:val="18"/>
        </w:rPr>
        <w:tab/>
      </w:r>
      <w:r w:rsidR="005D599F" w:rsidRPr="00D11054">
        <w:rPr>
          <w:rFonts w:ascii="Arial" w:hAnsi="Arial"/>
          <w:i/>
          <w:sz w:val="18"/>
          <w:szCs w:val="18"/>
        </w:rPr>
        <w:tab/>
      </w:r>
      <w:r w:rsidR="005D599F" w:rsidRPr="00D11054">
        <w:rPr>
          <w:rFonts w:ascii="Arial" w:hAnsi="Arial"/>
          <w:i/>
          <w:sz w:val="18"/>
          <w:szCs w:val="18"/>
        </w:rPr>
        <w:tab/>
        <w:t xml:space="preserve">                 </w:t>
      </w:r>
      <w:r w:rsidR="005D599F" w:rsidRPr="00D11054">
        <w:rPr>
          <w:rFonts w:ascii="Arial" w:hAnsi="Arial"/>
          <w:i/>
          <w:sz w:val="18"/>
          <w:szCs w:val="18"/>
        </w:rPr>
        <w:tab/>
      </w:r>
    </w:p>
    <w:p w:rsidR="009600F0" w:rsidRPr="00D11054" w:rsidRDefault="005D599F" w:rsidP="00AE488B">
      <w:pPr>
        <w:ind w:left="6381" w:firstLine="709"/>
        <w:jc w:val="both"/>
        <w:rPr>
          <w:sz w:val="18"/>
          <w:szCs w:val="18"/>
        </w:rPr>
      </w:pPr>
      <w:r w:rsidRPr="00D11054">
        <w:rPr>
          <w:rFonts w:ascii="Arial" w:hAnsi="Arial"/>
          <w:i/>
          <w:sz w:val="18"/>
          <w:szCs w:val="18"/>
        </w:rPr>
        <w:t xml:space="preserve">             Ing. Marek Nos</w:t>
      </w:r>
      <w:r w:rsidRPr="00D11054">
        <w:rPr>
          <w:rFonts w:ascii="Arial" w:hAnsi="Arial"/>
          <w:sz w:val="18"/>
          <w:szCs w:val="18"/>
        </w:rPr>
        <w:t xml:space="preserve">  </w:t>
      </w:r>
    </w:p>
    <w:sectPr w:rsidR="009600F0" w:rsidRPr="00D11054" w:rsidSect="001711E6">
      <w:footerReference w:type="default" r:id="rId8"/>
      <w:headerReference w:type="first" r:id="rId9"/>
      <w:footerReference w:type="first" r:id="rId10"/>
      <w:pgSz w:w="11906" w:h="16838" w:code="9"/>
      <w:pgMar w:top="851" w:right="1134" w:bottom="851" w:left="1134" w:header="567" w:footer="56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85E" w:rsidRDefault="0066785E">
      <w:pPr>
        <w:spacing w:after="0" w:line="240" w:lineRule="auto"/>
      </w:pPr>
      <w:r>
        <w:separator/>
      </w:r>
    </w:p>
  </w:endnote>
  <w:endnote w:type="continuationSeparator" w:id="0">
    <w:p w:rsidR="0066785E" w:rsidRDefault="006678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72D" w:rsidRDefault="00E4272D">
    <w:pPr>
      <w:pStyle w:val="Zpat"/>
      <w:rPr>
        <w:color w:val="808080"/>
      </w:rPr>
    </w:pPr>
    <w:r>
      <w:rPr>
        <w:rStyle w:val="slostrnky"/>
      </w:rPr>
      <w:tab/>
    </w:r>
    <w:r>
      <w:rPr>
        <w:rStyle w:val="slostrnky"/>
      </w:rPr>
      <w:tab/>
    </w:r>
    <w:proofErr w:type="gramStart"/>
    <w:r>
      <w:rPr>
        <w:rStyle w:val="slostrnky"/>
      </w:rPr>
      <w:t>Str.</w:t>
    </w:r>
    <w:proofErr w:type="gramEnd"/>
    <w:r w:rsidR="00FA02C7">
      <w:rPr>
        <w:rStyle w:val="slostrnky"/>
      </w:rPr>
      <w:fldChar w:fldCharType="begin"/>
    </w:r>
    <w:r>
      <w:rPr>
        <w:rStyle w:val="slostrnky"/>
      </w:rPr>
      <w:instrText xml:space="preserve"> PAGE </w:instrText>
    </w:r>
    <w:r w:rsidR="00FA02C7">
      <w:rPr>
        <w:rStyle w:val="slostrnky"/>
      </w:rPr>
      <w:fldChar w:fldCharType="separate"/>
    </w:r>
    <w:r w:rsidR="00D37422">
      <w:rPr>
        <w:rStyle w:val="slostrnky"/>
        <w:noProof/>
      </w:rPr>
      <w:t>1</w:t>
    </w:r>
    <w:r w:rsidR="00FA02C7">
      <w:rPr>
        <w:rStyle w:val="slostrnky"/>
      </w:rPr>
      <w:fldChar w:fldCharType="end"/>
    </w:r>
  </w:p>
  <w:p w:rsidR="00E4272D" w:rsidRDefault="00E4272D">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72D" w:rsidRDefault="00E4272D">
    <w:pPr>
      <w:pStyle w:val="Zpat"/>
    </w:pPr>
    <w:r>
      <w:tab/>
    </w:r>
    <w:r>
      <w:tab/>
    </w:r>
    <w:proofErr w:type="gramStart"/>
    <w:r>
      <w:t>str.</w:t>
    </w:r>
    <w:r w:rsidR="00FA02C7">
      <w:rPr>
        <w:rStyle w:val="slostrnky"/>
      </w:rPr>
      <w:fldChar w:fldCharType="begin"/>
    </w:r>
    <w:r>
      <w:rPr>
        <w:rStyle w:val="slostrnky"/>
      </w:rPr>
      <w:instrText xml:space="preserve"> PAGE </w:instrText>
    </w:r>
    <w:r w:rsidR="00FA02C7">
      <w:rPr>
        <w:rStyle w:val="slostrnky"/>
      </w:rPr>
      <w:fldChar w:fldCharType="separate"/>
    </w:r>
    <w:r>
      <w:rPr>
        <w:rStyle w:val="slostrnky"/>
        <w:noProof/>
      </w:rPr>
      <w:t>1</w:t>
    </w:r>
    <w:r w:rsidR="00FA02C7">
      <w:rPr>
        <w:rStyle w:val="slostrnky"/>
      </w:rPr>
      <w:fldChar w:fldCharType="end"/>
    </w:r>
    <w:proofErr w:type="gram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85E" w:rsidRDefault="0066785E">
      <w:pPr>
        <w:spacing w:after="0" w:line="240" w:lineRule="auto"/>
      </w:pPr>
      <w:r>
        <w:separator/>
      </w:r>
    </w:p>
  </w:footnote>
  <w:footnote w:type="continuationSeparator" w:id="0">
    <w:p w:rsidR="0066785E" w:rsidRDefault="006678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72D" w:rsidRDefault="00E4272D">
    <w:pPr>
      <w:pStyle w:val="Zhlav"/>
      <w:rPr>
        <w:b/>
        <w:i/>
      </w:rPr>
    </w:pPr>
    <w:r>
      <w:rPr>
        <w:b/>
        <w:i/>
      </w:rPr>
      <w:t xml:space="preserve">Hotel Náměšť nad Oslavou  </w:t>
    </w:r>
  </w:p>
  <w:p w:rsidR="00E4272D" w:rsidRDefault="00E4272D">
    <w:pPr>
      <w:pStyle w:val="Zhlav"/>
      <w:rPr>
        <w:b/>
        <w:i/>
      </w:rPr>
    </w:pPr>
    <w:r>
      <w:rPr>
        <w:b/>
        <w:i/>
      </w:rPr>
      <w:t xml:space="preserve">Rekonstrukce a dostavba </w:t>
    </w:r>
  </w:p>
  <w:p w:rsidR="00E4272D" w:rsidRDefault="00E4272D">
    <w:pPr>
      <w:pStyle w:val="Zhlav"/>
    </w:pPr>
    <w:r>
      <w:t>Vzduchotechnika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88B"/>
    <w:multiLevelType w:val="multilevel"/>
    <w:tmpl w:val="31DE9CEE"/>
    <w:lvl w:ilvl="0">
      <w:start w:val="2"/>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15C655A"/>
    <w:multiLevelType w:val="hybridMultilevel"/>
    <w:tmpl w:val="48147F56"/>
    <w:lvl w:ilvl="0" w:tplc="2F122A90">
      <w:numFmt w:val="bullet"/>
      <w:lvlText w:val="-"/>
      <w:lvlJc w:val="left"/>
      <w:pPr>
        <w:ind w:left="405"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nsid w:val="09982E79"/>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
    <w:nsid w:val="0B4A583A"/>
    <w:multiLevelType w:val="multilevel"/>
    <w:tmpl w:val="EAEC1AA2"/>
    <w:lvl w:ilvl="0">
      <w:start w:val="2"/>
      <w:numFmt w:val="decimal"/>
      <w:lvlText w:val="%1"/>
      <w:lvlJc w:val="left"/>
      <w:pPr>
        <w:ind w:left="510" w:hanging="510"/>
      </w:pPr>
      <w:rPr>
        <w:rFonts w:hint="default"/>
      </w:rPr>
    </w:lvl>
    <w:lvl w:ilvl="1">
      <w:start w:val="10"/>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B864B46"/>
    <w:multiLevelType w:val="hybridMultilevel"/>
    <w:tmpl w:val="3C0ADDB2"/>
    <w:lvl w:ilvl="0" w:tplc="080296C2">
      <w:start w:val="1"/>
      <w:numFmt w:val="lowerLetter"/>
      <w:lvlText w:val="%1)"/>
      <w:lvlJc w:val="left"/>
      <w:pPr>
        <w:ind w:left="1065" w:hanging="360"/>
      </w:pPr>
      <w:rPr>
        <w:rFonts w:ascii="Arial" w:hAnsi="Arial" w:cs="Arial" w:hint="default"/>
        <w:sz w:val="18"/>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5">
    <w:nsid w:val="0EAB6207"/>
    <w:multiLevelType w:val="hybridMultilevel"/>
    <w:tmpl w:val="6924F0A0"/>
    <w:lvl w:ilvl="0" w:tplc="B260AD7A">
      <w:start w:val="1"/>
      <w:numFmt w:val="lowerLetter"/>
      <w:lvlText w:val="%1)"/>
      <w:lvlJc w:val="left"/>
      <w:pPr>
        <w:tabs>
          <w:tab w:val="num" w:pos="1065"/>
        </w:tabs>
        <w:ind w:left="1065" w:hanging="705"/>
      </w:pPr>
      <w:rPr>
        <w:rFonts w:hint="default"/>
      </w:rPr>
    </w:lvl>
    <w:lvl w:ilvl="1" w:tplc="E050DA12">
      <w:start w:val="5"/>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12881812"/>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7">
    <w:nsid w:val="214B732D"/>
    <w:multiLevelType w:val="singleLevel"/>
    <w:tmpl w:val="A7ECAA9A"/>
    <w:lvl w:ilvl="0">
      <w:start w:val="1"/>
      <w:numFmt w:val="lowerLetter"/>
      <w:lvlText w:val="%1)"/>
      <w:lvlJc w:val="left"/>
      <w:pPr>
        <w:tabs>
          <w:tab w:val="num" w:pos="705"/>
        </w:tabs>
        <w:ind w:left="705" w:hanging="705"/>
      </w:pPr>
      <w:rPr>
        <w:rFonts w:hint="default"/>
      </w:rPr>
    </w:lvl>
  </w:abstractNum>
  <w:abstractNum w:abstractNumId="8">
    <w:nsid w:val="2A536491"/>
    <w:multiLevelType w:val="singleLevel"/>
    <w:tmpl w:val="A3B4D052"/>
    <w:lvl w:ilvl="0">
      <w:start w:val="1"/>
      <w:numFmt w:val="lowerLetter"/>
      <w:lvlText w:val="%1)"/>
      <w:lvlJc w:val="left"/>
      <w:pPr>
        <w:tabs>
          <w:tab w:val="num" w:pos="705"/>
        </w:tabs>
        <w:ind w:left="705" w:hanging="705"/>
      </w:pPr>
      <w:rPr>
        <w:rFonts w:hint="default"/>
      </w:rPr>
    </w:lvl>
  </w:abstractNum>
  <w:abstractNum w:abstractNumId="9">
    <w:nsid w:val="2B03526C"/>
    <w:multiLevelType w:val="multilevel"/>
    <w:tmpl w:val="A1666EE0"/>
    <w:lvl w:ilvl="0">
      <w:start w:val="2"/>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34B714C"/>
    <w:multiLevelType w:val="multilevel"/>
    <w:tmpl w:val="A5B2224A"/>
    <w:lvl w:ilvl="0">
      <w:start w:val="2"/>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4C6568F"/>
    <w:multiLevelType w:val="multilevel"/>
    <w:tmpl w:val="E3A4CF2C"/>
    <w:lvl w:ilvl="0">
      <w:start w:val="2"/>
      <w:numFmt w:val="decimal"/>
      <w:lvlText w:val="%1"/>
      <w:lvlJc w:val="left"/>
      <w:pPr>
        <w:ind w:left="405" w:hanging="405"/>
      </w:pPr>
      <w:rPr>
        <w:rFonts w:hint="default"/>
      </w:rPr>
    </w:lvl>
    <w:lvl w:ilvl="1">
      <w:start w:val="9"/>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51C2C34"/>
    <w:multiLevelType w:val="singleLevel"/>
    <w:tmpl w:val="1BC0FFBE"/>
    <w:lvl w:ilvl="0">
      <w:start w:val="1"/>
      <w:numFmt w:val="bullet"/>
      <w:lvlText w:val=""/>
      <w:lvlJc w:val="left"/>
      <w:pPr>
        <w:tabs>
          <w:tab w:val="num" w:pos="360"/>
        </w:tabs>
        <w:ind w:left="360" w:hanging="360"/>
      </w:pPr>
      <w:rPr>
        <w:rFonts w:ascii="Symbol" w:hAnsi="Symbol" w:hint="default"/>
      </w:rPr>
    </w:lvl>
  </w:abstractNum>
  <w:abstractNum w:abstractNumId="13">
    <w:nsid w:val="3555353F"/>
    <w:multiLevelType w:val="singleLevel"/>
    <w:tmpl w:val="F01E3FBA"/>
    <w:lvl w:ilvl="0">
      <w:start w:val="1"/>
      <w:numFmt w:val="bullet"/>
      <w:lvlText w:val="-"/>
      <w:lvlJc w:val="left"/>
      <w:pPr>
        <w:tabs>
          <w:tab w:val="num" w:pos="1425"/>
        </w:tabs>
        <w:ind w:left="1425" w:hanging="720"/>
      </w:pPr>
      <w:rPr>
        <w:rFonts w:ascii="Times New Roman" w:hAnsi="Times New Roman" w:hint="default"/>
      </w:rPr>
    </w:lvl>
  </w:abstractNum>
  <w:abstractNum w:abstractNumId="14">
    <w:nsid w:val="360770E2"/>
    <w:multiLevelType w:val="hybridMultilevel"/>
    <w:tmpl w:val="E1D425E6"/>
    <w:lvl w:ilvl="0" w:tplc="04050011">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8D22275"/>
    <w:multiLevelType w:val="multilevel"/>
    <w:tmpl w:val="4B569C8E"/>
    <w:lvl w:ilvl="0">
      <w:start w:val="2"/>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BB37B5E"/>
    <w:multiLevelType w:val="multilevel"/>
    <w:tmpl w:val="3C420948"/>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E0B7BEF"/>
    <w:multiLevelType w:val="hybridMultilevel"/>
    <w:tmpl w:val="58226AA2"/>
    <w:lvl w:ilvl="0" w:tplc="86200774">
      <w:start w:val="1"/>
      <w:numFmt w:val="decimal"/>
      <w:lvlText w:val="%1)"/>
      <w:lvlJc w:val="left"/>
      <w:pPr>
        <w:ind w:left="1052" w:hanging="360"/>
      </w:pPr>
      <w:rPr>
        <w:rFonts w:hint="default"/>
      </w:rPr>
    </w:lvl>
    <w:lvl w:ilvl="1" w:tplc="04050019" w:tentative="1">
      <w:start w:val="1"/>
      <w:numFmt w:val="lowerLetter"/>
      <w:lvlText w:val="%2."/>
      <w:lvlJc w:val="left"/>
      <w:pPr>
        <w:ind w:left="1772" w:hanging="360"/>
      </w:pPr>
    </w:lvl>
    <w:lvl w:ilvl="2" w:tplc="0405001B" w:tentative="1">
      <w:start w:val="1"/>
      <w:numFmt w:val="lowerRoman"/>
      <w:lvlText w:val="%3."/>
      <w:lvlJc w:val="right"/>
      <w:pPr>
        <w:ind w:left="2492" w:hanging="180"/>
      </w:pPr>
    </w:lvl>
    <w:lvl w:ilvl="3" w:tplc="0405000F" w:tentative="1">
      <w:start w:val="1"/>
      <w:numFmt w:val="decimal"/>
      <w:lvlText w:val="%4."/>
      <w:lvlJc w:val="left"/>
      <w:pPr>
        <w:ind w:left="3212" w:hanging="360"/>
      </w:pPr>
    </w:lvl>
    <w:lvl w:ilvl="4" w:tplc="04050019" w:tentative="1">
      <w:start w:val="1"/>
      <w:numFmt w:val="lowerLetter"/>
      <w:lvlText w:val="%5."/>
      <w:lvlJc w:val="left"/>
      <w:pPr>
        <w:ind w:left="3932" w:hanging="360"/>
      </w:pPr>
    </w:lvl>
    <w:lvl w:ilvl="5" w:tplc="0405001B" w:tentative="1">
      <w:start w:val="1"/>
      <w:numFmt w:val="lowerRoman"/>
      <w:lvlText w:val="%6."/>
      <w:lvlJc w:val="right"/>
      <w:pPr>
        <w:ind w:left="4652" w:hanging="180"/>
      </w:pPr>
    </w:lvl>
    <w:lvl w:ilvl="6" w:tplc="0405000F" w:tentative="1">
      <w:start w:val="1"/>
      <w:numFmt w:val="decimal"/>
      <w:lvlText w:val="%7."/>
      <w:lvlJc w:val="left"/>
      <w:pPr>
        <w:ind w:left="5372" w:hanging="360"/>
      </w:pPr>
    </w:lvl>
    <w:lvl w:ilvl="7" w:tplc="04050019" w:tentative="1">
      <w:start w:val="1"/>
      <w:numFmt w:val="lowerLetter"/>
      <w:lvlText w:val="%8."/>
      <w:lvlJc w:val="left"/>
      <w:pPr>
        <w:ind w:left="6092" w:hanging="360"/>
      </w:pPr>
    </w:lvl>
    <w:lvl w:ilvl="8" w:tplc="0405001B" w:tentative="1">
      <w:start w:val="1"/>
      <w:numFmt w:val="lowerRoman"/>
      <w:lvlText w:val="%9."/>
      <w:lvlJc w:val="right"/>
      <w:pPr>
        <w:ind w:left="6812" w:hanging="180"/>
      </w:pPr>
    </w:lvl>
  </w:abstractNum>
  <w:abstractNum w:abstractNumId="18">
    <w:nsid w:val="3E5B6608"/>
    <w:multiLevelType w:val="singleLevel"/>
    <w:tmpl w:val="1340C8AA"/>
    <w:lvl w:ilvl="0">
      <w:start w:val="1"/>
      <w:numFmt w:val="bullet"/>
      <w:lvlText w:val="-"/>
      <w:lvlJc w:val="left"/>
      <w:pPr>
        <w:tabs>
          <w:tab w:val="num" w:pos="360"/>
        </w:tabs>
        <w:ind w:left="360" w:hanging="360"/>
      </w:pPr>
      <w:rPr>
        <w:rFonts w:hint="default"/>
      </w:rPr>
    </w:lvl>
  </w:abstractNum>
  <w:abstractNum w:abstractNumId="19">
    <w:nsid w:val="413C5FDD"/>
    <w:multiLevelType w:val="singleLevel"/>
    <w:tmpl w:val="98F0DC94"/>
    <w:lvl w:ilvl="0">
      <w:start w:val="1"/>
      <w:numFmt w:val="bullet"/>
      <w:lvlText w:val="-"/>
      <w:lvlJc w:val="left"/>
      <w:pPr>
        <w:tabs>
          <w:tab w:val="num" w:pos="705"/>
        </w:tabs>
        <w:ind w:left="705" w:hanging="705"/>
      </w:pPr>
      <w:rPr>
        <w:rFonts w:ascii="Times New Roman" w:hAnsi="Times New Roman" w:hint="default"/>
      </w:rPr>
    </w:lvl>
  </w:abstractNum>
  <w:abstractNum w:abstractNumId="20">
    <w:nsid w:val="4DAE5CBD"/>
    <w:multiLevelType w:val="multilevel"/>
    <w:tmpl w:val="230CFABA"/>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4383251"/>
    <w:multiLevelType w:val="hybridMultilevel"/>
    <w:tmpl w:val="2214A92E"/>
    <w:lvl w:ilvl="0" w:tplc="04050017">
      <w:start w:val="2"/>
      <w:numFmt w:val="lowerLetter"/>
      <w:lvlText w:val="%1)"/>
      <w:lvlJc w:val="left"/>
      <w:pPr>
        <w:ind w:left="1063" w:hanging="360"/>
      </w:pPr>
      <w:rPr>
        <w:rFonts w:hint="default"/>
      </w:rPr>
    </w:lvl>
    <w:lvl w:ilvl="1" w:tplc="04050019" w:tentative="1">
      <w:start w:val="1"/>
      <w:numFmt w:val="lowerLetter"/>
      <w:lvlText w:val="%2."/>
      <w:lvlJc w:val="left"/>
      <w:pPr>
        <w:ind w:left="1783" w:hanging="360"/>
      </w:pPr>
    </w:lvl>
    <w:lvl w:ilvl="2" w:tplc="0405001B" w:tentative="1">
      <w:start w:val="1"/>
      <w:numFmt w:val="lowerRoman"/>
      <w:lvlText w:val="%3."/>
      <w:lvlJc w:val="right"/>
      <w:pPr>
        <w:ind w:left="2503" w:hanging="180"/>
      </w:pPr>
    </w:lvl>
    <w:lvl w:ilvl="3" w:tplc="0405000F" w:tentative="1">
      <w:start w:val="1"/>
      <w:numFmt w:val="decimal"/>
      <w:lvlText w:val="%4."/>
      <w:lvlJc w:val="left"/>
      <w:pPr>
        <w:ind w:left="3223" w:hanging="360"/>
      </w:pPr>
    </w:lvl>
    <w:lvl w:ilvl="4" w:tplc="04050019" w:tentative="1">
      <w:start w:val="1"/>
      <w:numFmt w:val="lowerLetter"/>
      <w:lvlText w:val="%5."/>
      <w:lvlJc w:val="left"/>
      <w:pPr>
        <w:ind w:left="3943" w:hanging="360"/>
      </w:pPr>
    </w:lvl>
    <w:lvl w:ilvl="5" w:tplc="0405001B" w:tentative="1">
      <w:start w:val="1"/>
      <w:numFmt w:val="lowerRoman"/>
      <w:lvlText w:val="%6."/>
      <w:lvlJc w:val="right"/>
      <w:pPr>
        <w:ind w:left="4663" w:hanging="180"/>
      </w:pPr>
    </w:lvl>
    <w:lvl w:ilvl="6" w:tplc="0405000F" w:tentative="1">
      <w:start w:val="1"/>
      <w:numFmt w:val="decimal"/>
      <w:lvlText w:val="%7."/>
      <w:lvlJc w:val="left"/>
      <w:pPr>
        <w:ind w:left="5383" w:hanging="360"/>
      </w:pPr>
    </w:lvl>
    <w:lvl w:ilvl="7" w:tplc="04050019" w:tentative="1">
      <w:start w:val="1"/>
      <w:numFmt w:val="lowerLetter"/>
      <w:lvlText w:val="%8."/>
      <w:lvlJc w:val="left"/>
      <w:pPr>
        <w:ind w:left="6103" w:hanging="360"/>
      </w:pPr>
    </w:lvl>
    <w:lvl w:ilvl="8" w:tplc="0405001B" w:tentative="1">
      <w:start w:val="1"/>
      <w:numFmt w:val="lowerRoman"/>
      <w:lvlText w:val="%9."/>
      <w:lvlJc w:val="right"/>
      <w:pPr>
        <w:ind w:left="6823" w:hanging="180"/>
      </w:pPr>
    </w:lvl>
  </w:abstractNum>
  <w:abstractNum w:abstractNumId="22">
    <w:nsid w:val="55753055"/>
    <w:multiLevelType w:val="multilevel"/>
    <w:tmpl w:val="23B8BD62"/>
    <w:lvl w:ilvl="0">
      <w:start w:val="2"/>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8847F2B"/>
    <w:multiLevelType w:val="singleLevel"/>
    <w:tmpl w:val="983E1DCE"/>
    <w:lvl w:ilvl="0">
      <w:start w:val="1"/>
      <w:numFmt w:val="bullet"/>
      <w:pStyle w:val="Znaka"/>
      <w:lvlText w:val=""/>
      <w:lvlJc w:val="left"/>
      <w:pPr>
        <w:tabs>
          <w:tab w:val="num" w:pos="360"/>
        </w:tabs>
        <w:ind w:left="360" w:hanging="360"/>
      </w:pPr>
      <w:rPr>
        <w:rFonts w:ascii="Symbol" w:hAnsi="Symbol" w:hint="default"/>
      </w:rPr>
    </w:lvl>
  </w:abstractNum>
  <w:abstractNum w:abstractNumId="24">
    <w:nsid w:val="5D8D40EF"/>
    <w:multiLevelType w:val="singleLevel"/>
    <w:tmpl w:val="04050001"/>
    <w:lvl w:ilvl="0">
      <w:numFmt w:val="bullet"/>
      <w:lvlText w:val=""/>
      <w:lvlJc w:val="left"/>
      <w:pPr>
        <w:tabs>
          <w:tab w:val="num" w:pos="360"/>
        </w:tabs>
        <w:ind w:left="360" w:hanging="360"/>
      </w:pPr>
      <w:rPr>
        <w:rFonts w:ascii="Symbol" w:hAnsi="Symbol" w:hint="default"/>
      </w:rPr>
    </w:lvl>
  </w:abstractNum>
  <w:abstractNum w:abstractNumId="25">
    <w:nsid w:val="5F906DBB"/>
    <w:multiLevelType w:val="multilevel"/>
    <w:tmpl w:val="EF762D92"/>
    <w:lvl w:ilvl="0">
      <w:start w:val="2"/>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AD54037"/>
    <w:multiLevelType w:val="hybridMultilevel"/>
    <w:tmpl w:val="B2D41B6A"/>
    <w:lvl w:ilvl="0" w:tplc="E3A02098">
      <w:start w:val="1"/>
      <w:numFmt w:val="decimal"/>
      <w:lvlText w:val="%1)"/>
      <w:lvlJc w:val="left"/>
      <w:pPr>
        <w:ind w:left="1423" w:hanging="360"/>
      </w:pPr>
      <w:rPr>
        <w:rFonts w:hint="default"/>
      </w:rPr>
    </w:lvl>
    <w:lvl w:ilvl="1" w:tplc="04050019" w:tentative="1">
      <w:start w:val="1"/>
      <w:numFmt w:val="lowerLetter"/>
      <w:lvlText w:val="%2."/>
      <w:lvlJc w:val="left"/>
      <w:pPr>
        <w:ind w:left="2143" w:hanging="360"/>
      </w:pPr>
    </w:lvl>
    <w:lvl w:ilvl="2" w:tplc="0405001B" w:tentative="1">
      <w:start w:val="1"/>
      <w:numFmt w:val="lowerRoman"/>
      <w:lvlText w:val="%3."/>
      <w:lvlJc w:val="right"/>
      <w:pPr>
        <w:ind w:left="2863" w:hanging="180"/>
      </w:pPr>
    </w:lvl>
    <w:lvl w:ilvl="3" w:tplc="0405000F" w:tentative="1">
      <w:start w:val="1"/>
      <w:numFmt w:val="decimal"/>
      <w:lvlText w:val="%4."/>
      <w:lvlJc w:val="left"/>
      <w:pPr>
        <w:ind w:left="3583" w:hanging="360"/>
      </w:pPr>
    </w:lvl>
    <w:lvl w:ilvl="4" w:tplc="04050019" w:tentative="1">
      <w:start w:val="1"/>
      <w:numFmt w:val="lowerLetter"/>
      <w:lvlText w:val="%5."/>
      <w:lvlJc w:val="left"/>
      <w:pPr>
        <w:ind w:left="4303" w:hanging="360"/>
      </w:pPr>
    </w:lvl>
    <w:lvl w:ilvl="5" w:tplc="0405001B" w:tentative="1">
      <w:start w:val="1"/>
      <w:numFmt w:val="lowerRoman"/>
      <w:lvlText w:val="%6."/>
      <w:lvlJc w:val="right"/>
      <w:pPr>
        <w:ind w:left="5023" w:hanging="180"/>
      </w:pPr>
    </w:lvl>
    <w:lvl w:ilvl="6" w:tplc="0405000F" w:tentative="1">
      <w:start w:val="1"/>
      <w:numFmt w:val="decimal"/>
      <w:lvlText w:val="%7."/>
      <w:lvlJc w:val="left"/>
      <w:pPr>
        <w:ind w:left="5743" w:hanging="360"/>
      </w:pPr>
    </w:lvl>
    <w:lvl w:ilvl="7" w:tplc="04050019" w:tentative="1">
      <w:start w:val="1"/>
      <w:numFmt w:val="lowerLetter"/>
      <w:lvlText w:val="%8."/>
      <w:lvlJc w:val="left"/>
      <w:pPr>
        <w:ind w:left="6463" w:hanging="360"/>
      </w:pPr>
    </w:lvl>
    <w:lvl w:ilvl="8" w:tplc="0405001B" w:tentative="1">
      <w:start w:val="1"/>
      <w:numFmt w:val="lowerRoman"/>
      <w:lvlText w:val="%9."/>
      <w:lvlJc w:val="right"/>
      <w:pPr>
        <w:ind w:left="7183" w:hanging="180"/>
      </w:pPr>
    </w:lvl>
  </w:abstractNum>
  <w:abstractNum w:abstractNumId="27">
    <w:nsid w:val="6D291FE5"/>
    <w:multiLevelType w:val="hybridMultilevel"/>
    <w:tmpl w:val="ECCE4C10"/>
    <w:lvl w:ilvl="0" w:tplc="04050011">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77A65BF4"/>
    <w:multiLevelType w:val="multilevel"/>
    <w:tmpl w:val="C43A7F3C"/>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9">
    <w:nsid w:val="7A585576"/>
    <w:multiLevelType w:val="multilevel"/>
    <w:tmpl w:val="97E6F978"/>
    <w:lvl w:ilvl="0">
      <w:start w:val="2"/>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C5930D0"/>
    <w:multiLevelType w:val="multilevel"/>
    <w:tmpl w:val="D5966C90"/>
    <w:lvl w:ilvl="0">
      <w:start w:val="2"/>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E530AEF"/>
    <w:multiLevelType w:val="hybridMultilevel"/>
    <w:tmpl w:val="2F5EB152"/>
    <w:lvl w:ilvl="0" w:tplc="BF70AAE2">
      <w:start w:val="1"/>
      <w:numFmt w:val="lowerLetter"/>
      <w:lvlText w:val="%1)"/>
      <w:lvlJc w:val="left"/>
      <w:pPr>
        <w:ind w:left="1063" w:hanging="360"/>
      </w:pPr>
      <w:rPr>
        <w:rFonts w:hint="default"/>
      </w:rPr>
    </w:lvl>
    <w:lvl w:ilvl="1" w:tplc="04050019" w:tentative="1">
      <w:start w:val="1"/>
      <w:numFmt w:val="lowerLetter"/>
      <w:lvlText w:val="%2."/>
      <w:lvlJc w:val="left"/>
      <w:pPr>
        <w:ind w:left="1783" w:hanging="360"/>
      </w:pPr>
    </w:lvl>
    <w:lvl w:ilvl="2" w:tplc="0405001B" w:tentative="1">
      <w:start w:val="1"/>
      <w:numFmt w:val="lowerRoman"/>
      <w:lvlText w:val="%3."/>
      <w:lvlJc w:val="right"/>
      <w:pPr>
        <w:ind w:left="2503" w:hanging="180"/>
      </w:pPr>
    </w:lvl>
    <w:lvl w:ilvl="3" w:tplc="0405000F" w:tentative="1">
      <w:start w:val="1"/>
      <w:numFmt w:val="decimal"/>
      <w:lvlText w:val="%4."/>
      <w:lvlJc w:val="left"/>
      <w:pPr>
        <w:ind w:left="3223" w:hanging="360"/>
      </w:pPr>
    </w:lvl>
    <w:lvl w:ilvl="4" w:tplc="04050019" w:tentative="1">
      <w:start w:val="1"/>
      <w:numFmt w:val="lowerLetter"/>
      <w:lvlText w:val="%5."/>
      <w:lvlJc w:val="left"/>
      <w:pPr>
        <w:ind w:left="3943" w:hanging="360"/>
      </w:pPr>
    </w:lvl>
    <w:lvl w:ilvl="5" w:tplc="0405001B" w:tentative="1">
      <w:start w:val="1"/>
      <w:numFmt w:val="lowerRoman"/>
      <w:lvlText w:val="%6."/>
      <w:lvlJc w:val="right"/>
      <w:pPr>
        <w:ind w:left="4663" w:hanging="180"/>
      </w:pPr>
    </w:lvl>
    <w:lvl w:ilvl="6" w:tplc="0405000F" w:tentative="1">
      <w:start w:val="1"/>
      <w:numFmt w:val="decimal"/>
      <w:lvlText w:val="%7."/>
      <w:lvlJc w:val="left"/>
      <w:pPr>
        <w:ind w:left="5383" w:hanging="360"/>
      </w:pPr>
    </w:lvl>
    <w:lvl w:ilvl="7" w:tplc="04050019" w:tentative="1">
      <w:start w:val="1"/>
      <w:numFmt w:val="lowerLetter"/>
      <w:lvlText w:val="%8."/>
      <w:lvlJc w:val="left"/>
      <w:pPr>
        <w:ind w:left="6103" w:hanging="360"/>
      </w:pPr>
    </w:lvl>
    <w:lvl w:ilvl="8" w:tplc="0405001B" w:tentative="1">
      <w:start w:val="1"/>
      <w:numFmt w:val="lowerRoman"/>
      <w:lvlText w:val="%9."/>
      <w:lvlJc w:val="right"/>
      <w:pPr>
        <w:ind w:left="6823" w:hanging="180"/>
      </w:pPr>
    </w:lvl>
  </w:abstractNum>
  <w:num w:numId="1">
    <w:abstractNumId w:val="18"/>
  </w:num>
  <w:num w:numId="2">
    <w:abstractNumId w:val="20"/>
  </w:num>
  <w:num w:numId="3">
    <w:abstractNumId w:val="16"/>
  </w:num>
  <w:num w:numId="4">
    <w:abstractNumId w:val="24"/>
  </w:num>
  <w:num w:numId="5">
    <w:abstractNumId w:val="5"/>
  </w:num>
  <w:num w:numId="6">
    <w:abstractNumId w:val="8"/>
  </w:num>
  <w:num w:numId="7">
    <w:abstractNumId w:val="13"/>
  </w:num>
  <w:num w:numId="8">
    <w:abstractNumId w:val="27"/>
  </w:num>
  <w:num w:numId="9">
    <w:abstractNumId w:val="14"/>
  </w:num>
  <w:num w:numId="10">
    <w:abstractNumId w:val="4"/>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2"/>
  </w:num>
  <w:num w:numId="14">
    <w:abstractNumId w:val="7"/>
  </w:num>
  <w:num w:numId="15">
    <w:abstractNumId w:val="23"/>
  </w:num>
  <w:num w:numId="16">
    <w:abstractNumId w:val="21"/>
  </w:num>
  <w:num w:numId="17">
    <w:abstractNumId w:val="0"/>
  </w:num>
  <w:num w:numId="18">
    <w:abstractNumId w:val="30"/>
  </w:num>
  <w:num w:numId="19">
    <w:abstractNumId w:val="29"/>
  </w:num>
  <w:num w:numId="20">
    <w:abstractNumId w:val="15"/>
  </w:num>
  <w:num w:numId="21">
    <w:abstractNumId w:val="11"/>
  </w:num>
  <w:num w:numId="22">
    <w:abstractNumId w:val="3"/>
  </w:num>
  <w:num w:numId="23">
    <w:abstractNumId w:val="2"/>
  </w:num>
  <w:num w:numId="24">
    <w:abstractNumId w:val="6"/>
  </w:num>
  <w:num w:numId="25">
    <w:abstractNumId w:val="28"/>
  </w:num>
  <w:num w:numId="26">
    <w:abstractNumId w:val="22"/>
  </w:num>
  <w:num w:numId="27">
    <w:abstractNumId w:val="10"/>
  </w:num>
  <w:num w:numId="28">
    <w:abstractNumId w:val="25"/>
  </w:num>
  <w:num w:numId="29">
    <w:abstractNumId w:val="9"/>
  </w:num>
  <w:num w:numId="30">
    <w:abstractNumId w:val="31"/>
  </w:num>
  <w:num w:numId="31">
    <w:abstractNumId w:val="26"/>
  </w:num>
  <w:num w:numId="32">
    <w:abstractNumId w:val="17"/>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hyphenationZone w:val="425"/>
  <w:characterSpacingControl w:val="doNotCompress"/>
  <w:footnotePr>
    <w:footnote w:id="-1"/>
    <w:footnote w:id="0"/>
  </w:footnotePr>
  <w:endnotePr>
    <w:endnote w:id="-1"/>
    <w:endnote w:id="0"/>
  </w:endnotePr>
  <w:compat/>
  <w:rsids>
    <w:rsidRoot w:val="00E16EEA"/>
    <w:rsid w:val="000003DA"/>
    <w:rsid w:val="00003243"/>
    <w:rsid w:val="0002018F"/>
    <w:rsid w:val="00025727"/>
    <w:rsid w:val="00026C4F"/>
    <w:rsid w:val="00033A9F"/>
    <w:rsid w:val="00044A0A"/>
    <w:rsid w:val="0006306B"/>
    <w:rsid w:val="00073ACF"/>
    <w:rsid w:val="00077B3F"/>
    <w:rsid w:val="000812C4"/>
    <w:rsid w:val="000914C9"/>
    <w:rsid w:val="000A2C11"/>
    <w:rsid w:val="000B4DE8"/>
    <w:rsid w:val="000B6DDC"/>
    <w:rsid w:val="000B77E4"/>
    <w:rsid w:val="000C05E3"/>
    <w:rsid w:val="000E2856"/>
    <w:rsid w:val="000E41B8"/>
    <w:rsid w:val="00102946"/>
    <w:rsid w:val="001048A8"/>
    <w:rsid w:val="001144E7"/>
    <w:rsid w:val="00126F2D"/>
    <w:rsid w:val="0013724C"/>
    <w:rsid w:val="001711E6"/>
    <w:rsid w:val="00196507"/>
    <w:rsid w:val="001A7C93"/>
    <w:rsid w:val="001C0053"/>
    <w:rsid w:val="001E051D"/>
    <w:rsid w:val="001F4884"/>
    <w:rsid w:val="001F5A20"/>
    <w:rsid w:val="002175E9"/>
    <w:rsid w:val="0024364B"/>
    <w:rsid w:val="002637FA"/>
    <w:rsid w:val="00264A95"/>
    <w:rsid w:val="002672C5"/>
    <w:rsid w:val="00272254"/>
    <w:rsid w:val="00273762"/>
    <w:rsid w:val="002909CF"/>
    <w:rsid w:val="00292C55"/>
    <w:rsid w:val="002A27AC"/>
    <w:rsid w:val="002A6E8C"/>
    <w:rsid w:val="002E7198"/>
    <w:rsid w:val="002F023B"/>
    <w:rsid w:val="002F1421"/>
    <w:rsid w:val="00305CDB"/>
    <w:rsid w:val="00316823"/>
    <w:rsid w:val="0034257A"/>
    <w:rsid w:val="0034487F"/>
    <w:rsid w:val="0036097F"/>
    <w:rsid w:val="003661E3"/>
    <w:rsid w:val="00372F12"/>
    <w:rsid w:val="0037329D"/>
    <w:rsid w:val="003749DC"/>
    <w:rsid w:val="00375E62"/>
    <w:rsid w:val="00380B53"/>
    <w:rsid w:val="0039495A"/>
    <w:rsid w:val="003A112F"/>
    <w:rsid w:val="003E2E88"/>
    <w:rsid w:val="003E42A3"/>
    <w:rsid w:val="003E4CBD"/>
    <w:rsid w:val="003E5A96"/>
    <w:rsid w:val="0040545B"/>
    <w:rsid w:val="004065B8"/>
    <w:rsid w:val="004141FF"/>
    <w:rsid w:val="00430ED1"/>
    <w:rsid w:val="00431CBA"/>
    <w:rsid w:val="00440F5F"/>
    <w:rsid w:val="00441156"/>
    <w:rsid w:val="00453E86"/>
    <w:rsid w:val="00455CEE"/>
    <w:rsid w:val="00455E8B"/>
    <w:rsid w:val="004632F2"/>
    <w:rsid w:val="00496549"/>
    <w:rsid w:val="004A4DAA"/>
    <w:rsid w:val="004A76E1"/>
    <w:rsid w:val="004B1EA0"/>
    <w:rsid w:val="004B29CF"/>
    <w:rsid w:val="004C21C7"/>
    <w:rsid w:val="004E0E7C"/>
    <w:rsid w:val="004E0FE6"/>
    <w:rsid w:val="004E203E"/>
    <w:rsid w:val="004E3452"/>
    <w:rsid w:val="004E5A43"/>
    <w:rsid w:val="004E64E6"/>
    <w:rsid w:val="004F6218"/>
    <w:rsid w:val="00504A38"/>
    <w:rsid w:val="00504E50"/>
    <w:rsid w:val="00516F0C"/>
    <w:rsid w:val="00527E85"/>
    <w:rsid w:val="005378F6"/>
    <w:rsid w:val="00540E8C"/>
    <w:rsid w:val="00541503"/>
    <w:rsid w:val="00566D4A"/>
    <w:rsid w:val="005671EC"/>
    <w:rsid w:val="0056785D"/>
    <w:rsid w:val="005756B0"/>
    <w:rsid w:val="00584F5D"/>
    <w:rsid w:val="005B22AF"/>
    <w:rsid w:val="005B3346"/>
    <w:rsid w:val="005D599F"/>
    <w:rsid w:val="005D6EC6"/>
    <w:rsid w:val="005F1279"/>
    <w:rsid w:val="005F5320"/>
    <w:rsid w:val="00603284"/>
    <w:rsid w:val="0061282A"/>
    <w:rsid w:val="00624433"/>
    <w:rsid w:val="006317F4"/>
    <w:rsid w:val="00635A76"/>
    <w:rsid w:val="00655FB1"/>
    <w:rsid w:val="0066706C"/>
    <w:rsid w:val="0066714C"/>
    <w:rsid w:val="0066785E"/>
    <w:rsid w:val="006750F9"/>
    <w:rsid w:val="006826A9"/>
    <w:rsid w:val="006A1760"/>
    <w:rsid w:val="006B0278"/>
    <w:rsid w:val="006B7B7B"/>
    <w:rsid w:val="006C33A5"/>
    <w:rsid w:val="006F5CC6"/>
    <w:rsid w:val="0070508D"/>
    <w:rsid w:val="00731068"/>
    <w:rsid w:val="00733879"/>
    <w:rsid w:val="00737E1E"/>
    <w:rsid w:val="00743CF1"/>
    <w:rsid w:val="00744962"/>
    <w:rsid w:val="00777C8E"/>
    <w:rsid w:val="00790C87"/>
    <w:rsid w:val="007916B4"/>
    <w:rsid w:val="00792C87"/>
    <w:rsid w:val="00797309"/>
    <w:rsid w:val="007B757D"/>
    <w:rsid w:val="007C0E9C"/>
    <w:rsid w:val="007C69EB"/>
    <w:rsid w:val="007D0157"/>
    <w:rsid w:val="007D0D03"/>
    <w:rsid w:val="00800F39"/>
    <w:rsid w:val="00812D14"/>
    <w:rsid w:val="008160CD"/>
    <w:rsid w:val="0082443D"/>
    <w:rsid w:val="008316C7"/>
    <w:rsid w:val="00832FCA"/>
    <w:rsid w:val="00835CFA"/>
    <w:rsid w:val="008516BB"/>
    <w:rsid w:val="00856A88"/>
    <w:rsid w:val="00856AD9"/>
    <w:rsid w:val="0086021D"/>
    <w:rsid w:val="008646A9"/>
    <w:rsid w:val="0087052A"/>
    <w:rsid w:val="008B1307"/>
    <w:rsid w:val="008B1348"/>
    <w:rsid w:val="008B214B"/>
    <w:rsid w:val="008B387E"/>
    <w:rsid w:val="008F60A1"/>
    <w:rsid w:val="00900744"/>
    <w:rsid w:val="009044EE"/>
    <w:rsid w:val="009072A0"/>
    <w:rsid w:val="00914EF3"/>
    <w:rsid w:val="00915B78"/>
    <w:rsid w:val="00933AB2"/>
    <w:rsid w:val="0093662B"/>
    <w:rsid w:val="009428C3"/>
    <w:rsid w:val="00943FC9"/>
    <w:rsid w:val="00951C4E"/>
    <w:rsid w:val="009600F0"/>
    <w:rsid w:val="00964715"/>
    <w:rsid w:val="00983327"/>
    <w:rsid w:val="00996884"/>
    <w:rsid w:val="009A10C9"/>
    <w:rsid w:val="009A1F31"/>
    <w:rsid w:val="009B2494"/>
    <w:rsid w:val="009E38F7"/>
    <w:rsid w:val="009E5406"/>
    <w:rsid w:val="009F01B1"/>
    <w:rsid w:val="009F0419"/>
    <w:rsid w:val="009F531D"/>
    <w:rsid w:val="00A01521"/>
    <w:rsid w:val="00A23E46"/>
    <w:rsid w:val="00A40326"/>
    <w:rsid w:val="00A41493"/>
    <w:rsid w:val="00A4155F"/>
    <w:rsid w:val="00A735E2"/>
    <w:rsid w:val="00A74193"/>
    <w:rsid w:val="00A76420"/>
    <w:rsid w:val="00A976B4"/>
    <w:rsid w:val="00AA5255"/>
    <w:rsid w:val="00AE1038"/>
    <w:rsid w:val="00AE13AF"/>
    <w:rsid w:val="00AE2139"/>
    <w:rsid w:val="00AE488B"/>
    <w:rsid w:val="00B147E1"/>
    <w:rsid w:val="00B311BD"/>
    <w:rsid w:val="00B347AB"/>
    <w:rsid w:val="00B400CA"/>
    <w:rsid w:val="00B442A9"/>
    <w:rsid w:val="00B4445C"/>
    <w:rsid w:val="00B477F9"/>
    <w:rsid w:val="00B71014"/>
    <w:rsid w:val="00BA0D6F"/>
    <w:rsid w:val="00BA3A50"/>
    <w:rsid w:val="00BB16AA"/>
    <w:rsid w:val="00BB4F5E"/>
    <w:rsid w:val="00BB7569"/>
    <w:rsid w:val="00C211E4"/>
    <w:rsid w:val="00C35E4F"/>
    <w:rsid w:val="00C5236B"/>
    <w:rsid w:val="00C538A8"/>
    <w:rsid w:val="00C6665A"/>
    <w:rsid w:val="00C9005E"/>
    <w:rsid w:val="00C935D7"/>
    <w:rsid w:val="00CC7D3B"/>
    <w:rsid w:val="00CE3B6D"/>
    <w:rsid w:val="00CE6893"/>
    <w:rsid w:val="00CF37CC"/>
    <w:rsid w:val="00CF579C"/>
    <w:rsid w:val="00D022DC"/>
    <w:rsid w:val="00D11054"/>
    <w:rsid w:val="00D37422"/>
    <w:rsid w:val="00D42C40"/>
    <w:rsid w:val="00D513AA"/>
    <w:rsid w:val="00D56FAB"/>
    <w:rsid w:val="00D572F9"/>
    <w:rsid w:val="00D57FDE"/>
    <w:rsid w:val="00D81418"/>
    <w:rsid w:val="00D85FE3"/>
    <w:rsid w:val="00DB30C2"/>
    <w:rsid w:val="00DD0A11"/>
    <w:rsid w:val="00DD64E5"/>
    <w:rsid w:val="00DE62EA"/>
    <w:rsid w:val="00DF6D93"/>
    <w:rsid w:val="00E11C73"/>
    <w:rsid w:val="00E14485"/>
    <w:rsid w:val="00E15440"/>
    <w:rsid w:val="00E16EEA"/>
    <w:rsid w:val="00E2777C"/>
    <w:rsid w:val="00E4272D"/>
    <w:rsid w:val="00E44F69"/>
    <w:rsid w:val="00E71872"/>
    <w:rsid w:val="00E80C32"/>
    <w:rsid w:val="00E90D6C"/>
    <w:rsid w:val="00E90F22"/>
    <w:rsid w:val="00E93228"/>
    <w:rsid w:val="00EA2546"/>
    <w:rsid w:val="00EE3369"/>
    <w:rsid w:val="00EF2115"/>
    <w:rsid w:val="00F0222E"/>
    <w:rsid w:val="00F04779"/>
    <w:rsid w:val="00F05293"/>
    <w:rsid w:val="00F23010"/>
    <w:rsid w:val="00F41B1F"/>
    <w:rsid w:val="00F428AB"/>
    <w:rsid w:val="00F45931"/>
    <w:rsid w:val="00F558CC"/>
    <w:rsid w:val="00F56D42"/>
    <w:rsid w:val="00F57948"/>
    <w:rsid w:val="00F902C2"/>
    <w:rsid w:val="00FA02C7"/>
    <w:rsid w:val="00FB33A0"/>
    <w:rsid w:val="00FC2D26"/>
    <w:rsid w:val="00FC7B2E"/>
    <w:rsid w:val="00FD7071"/>
    <w:rsid w:val="00FE336A"/>
    <w:rsid w:val="00FE7362"/>
    <w:rsid w:val="00FF605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600F0"/>
    <w:pPr>
      <w:spacing w:after="200" w:line="276" w:lineRule="auto"/>
    </w:pPr>
    <w:rPr>
      <w:sz w:val="22"/>
      <w:szCs w:val="22"/>
      <w:lang w:eastAsia="en-US"/>
    </w:rPr>
  </w:style>
  <w:style w:type="paragraph" w:styleId="Nadpis6">
    <w:name w:val="heading 6"/>
    <w:basedOn w:val="Normln"/>
    <w:next w:val="Normln"/>
    <w:link w:val="Nadpis6Char"/>
    <w:qFormat/>
    <w:rsid w:val="001048A8"/>
    <w:pPr>
      <w:keepNext/>
      <w:spacing w:after="0" w:line="240" w:lineRule="auto"/>
      <w:outlineLvl w:val="5"/>
    </w:pPr>
    <w:rPr>
      <w:rFonts w:ascii="Arial" w:eastAsia="Times New Roman" w:hAnsi="Arial"/>
      <w:b/>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semiHidden/>
    <w:rsid w:val="005D599F"/>
    <w:pPr>
      <w:tabs>
        <w:tab w:val="center" w:pos="4536"/>
        <w:tab w:val="right" w:pos="9072"/>
      </w:tabs>
      <w:spacing w:after="0" w:line="240" w:lineRule="auto"/>
    </w:pPr>
    <w:rPr>
      <w:rFonts w:ascii="Times New Roman" w:eastAsia="Times New Roman" w:hAnsi="Times New Roman"/>
      <w:sz w:val="20"/>
      <w:szCs w:val="20"/>
      <w:lang w:eastAsia="cs-CZ"/>
    </w:rPr>
  </w:style>
  <w:style w:type="character" w:customStyle="1" w:styleId="ZhlavChar">
    <w:name w:val="Záhlaví Char"/>
    <w:basedOn w:val="Standardnpsmoodstavce"/>
    <w:link w:val="Zhlav"/>
    <w:semiHidden/>
    <w:rsid w:val="005D599F"/>
    <w:rPr>
      <w:rFonts w:ascii="Times New Roman" w:eastAsia="Times New Roman" w:hAnsi="Times New Roman"/>
    </w:rPr>
  </w:style>
  <w:style w:type="paragraph" w:styleId="Zkladntext">
    <w:name w:val="Body Text"/>
    <w:basedOn w:val="Normln"/>
    <w:link w:val="ZkladntextChar"/>
    <w:semiHidden/>
    <w:rsid w:val="005D599F"/>
    <w:pPr>
      <w:spacing w:after="120" w:line="240" w:lineRule="auto"/>
    </w:pPr>
    <w:rPr>
      <w:rFonts w:ascii="Times New Roman" w:eastAsia="Times New Roman" w:hAnsi="Times New Roman"/>
      <w:sz w:val="20"/>
      <w:szCs w:val="20"/>
      <w:lang w:eastAsia="cs-CZ"/>
    </w:rPr>
  </w:style>
  <w:style w:type="character" w:customStyle="1" w:styleId="ZkladntextChar">
    <w:name w:val="Základní text Char"/>
    <w:basedOn w:val="Standardnpsmoodstavce"/>
    <w:link w:val="Zkladntext"/>
    <w:semiHidden/>
    <w:rsid w:val="005D599F"/>
    <w:rPr>
      <w:rFonts w:ascii="Times New Roman" w:eastAsia="Times New Roman" w:hAnsi="Times New Roman"/>
    </w:rPr>
  </w:style>
  <w:style w:type="paragraph" w:styleId="Zpat">
    <w:name w:val="footer"/>
    <w:basedOn w:val="Normln"/>
    <w:link w:val="ZpatChar"/>
    <w:semiHidden/>
    <w:rsid w:val="005D599F"/>
    <w:pPr>
      <w:tabs>
        <w:tab w:val="center" w:pos="4536"/>
        <w:tab w:val="right" w:pos="9072"/>
      </w:tabs>
      <w:spacing w:after="0" w:line="240" w:lineRule="auto"/>
    </w:pPr>
    <w:rPr>
      <w:rFonts w:ascii="Times New Roman" w:eastAsia="Times New Roman" w:hAnsi="Times New Roman"/>
      <w:sz w:val="20"/>
      <w:szCs w:val="20"/>
      <w:lang w:eastAsia="cs-CZ"/>
    </w:rPr>
  </w:style>
  <w:style w:type="character" w:customStyle="1" w:styleId="ZpatChar">
    <w:name w:val="Zápatí Char"/>
    <w:basedOn w:val="Standardnpsmoodstavce"/>
    <w:link w:val="Zpat"/>
    <w:semiHidden/>
    <w:rsid w:val="005D599F"/>
    <w:rPr>
      <w:rFonts w:ascii="Times New Roman" w:eastAsia="Times New Roman" w:hAnsi="Times New Roman"/>
    </w:rPr>
  </w:style>
  <w:style w:type="character" w:styleId="slostrnky">
    <w:name w:val="page number"/>
    <w:basedOn w:val="Standardnpsmoodstavce"/>
    <w:semiHidden/>
    <w:rsid w:val="005D599F"/>
  </w:style>
  <w:style w:type="paragraph" w:styleId="Zkladntext3">
    <w:name w:val="Body Text 3"/>
    <w:basedOn w:val="Normln"/>
    <w:link w:val="Zkladntext3Char"/>
    <w:semiHidden/>
    <w:rsid w:val="005D599F"/>
    <w:pPr>
      <w:spacing w:before="120" w:after="0" w:line="240" w:lineRule="auto"/>
      <w:jc w:val="both"/>
    </w:pPr>
    <w:rPr>
      <w:rFonts w:ascii="Times New Roman" w:eastAsia="Times New Roman" w:hAnsi="Times New Roman"/>
      <w:sz w:val="20"/>
      <w:szCs w:val="20"/>
      <w:lang w:eastAsia="cs-CZ"/>
    </w:rPr>
  </w:style>
  <w:style w:type="character" w:customStyle="1" w:styleId="Zkladntext3Char">
    <w:name w:val="Základní text 3 Char"/>
    <w:basedOn w:val="Standardnpsmoodstavce"/>
    <w:link w:val="Zkladntext3"/>
    <w:semiHidden/>
    <w:rsid w:val="005D599F"/>
    <w:rPr>
      <w:rFonts w:ascii="Times New Roman" w:eastAsia="Times New Roman" w:hAnsi="Times New Roman"/>
    </w:rPr>
  </w:style>
  <w:style w:type="paragraph" w:styleId="Zkladntextodsazen3">
    <w:name w:val="Body Text Indent 3"/>
    <w:basedOn w:val="Normln"/>
    <w:link w:val="Zkladntextodsazen3Char"/>
    <w:semiHidden/>
    <w:rsid w:val="005D599F"/>
    <w:pPr>
      <w:spacing w:before="120" w:after="0" w:line="240" w:lineRule="auto"/>
      <w:ind w:firstLine="709"/>
      <w:jc w:val="both"/>
    </w:pPr>
    <w:rPr>
      <w:rFonts w:ascii="Times New Roman" w:eastAsia="Times New Roman" w:hAnsi="Times New Roman"/>
      <w:sz w:val="20"/>
      <w:szCs w:val="20"/>
      <w:lang w:eastAsia="cs-CZ"/>
    </w:rPr>
  </w:style>
  <w:style w:type="character" w:customStyle="1" w:styleId="Zkladntextodsazen3Char">
    <w:name w:val="Základní text odsazený 3 Char"/>
    <w:basedOn w:val="Standardnpsmoodstavce"/>
    <w:link w:val="Zkladntextodsazen3"/>
    <w:semiHidden/>
    <w:rsid w:val="005D599F"/>
    <w:rPr>
      <w:rFonts w:ascii="Times New Roman" w:eastAsia="Times New Roman" w:hAnsi="Times New Roman"/>
    </w:rPr>
  </w:style>
  <w:style w:type="paragraph" w:customStyle="1" w:styleId="Odrky">
    <w:name w:val="Odrážky"/>
    <w:basedOn w:val="Normln"/>
    <w:rsid w:val="005D599F"/>
    <w:pPr>
      <w:tabs>
        <w:tab w:val="left" w:pos="3119"/>
        <w:tab w:val="left" w:pos="3402"/>
        <w:tab w:val="right" w:pos="6237"/>
      </w:tabs>
      <w:spacing w:before="120" w:after="0" w:line="240" w:lineRule="auto"/>
      <w:ind w:left="1134" w:hanging="283"/>
      <w:jc w:val="both"/>
    </w:pPr>
    <w:rPr>
      <w:rFonts w:ascii="Arial" w:eastAsia="Times New Roman" w:hAnsi="Arial"/>
      <w:sz w:val="20"/>
      <w:szCs w:val="20"/>
      <w:lang w:eastAsia="cs-CZ"/>
    </w:rPr>
  </w:style>
  <w:style w:type="character" w:customStyle="1" w:styleId="Nadpis6Char">
    <w:name w:val="Nadpis 6 Char"/>
    <w:basedOn w:val="Standardnpsmoodstavce"/>
    <w:link w:val="Nadpis6"/>
    <w:rsid w:val="001048A8"/>
    <w:rPr>
      <w:rFonts w:ascii="Arial" w:eastAsia="Times New Roman" w:hAnsi="Arial"/>
      <w:b/>
      <w:sz w:val="22"/>
    </w:rPr>
  </w:style>
  <w:style w:type="paragraph" w:styleId="Odstavecseseznamem">
    <w:name w:val="List Paragraph"/>
    <w:basedOn w:val="Normln"/>
    <w:uiPriority w:val="34"/>
    <w:qFormat/>
    <w:rsid w:val="005B3346"/>
    <w:pPr>
      <w:spacing w:after="0" w:line="240" w:lineRule="auto"/>
      <w:ind w:left="720"/>
    </w:pPr>
    <w:rPr>
      <w:lang w:eastAsia="cs-CZ"/>
    </w:rPr>
  </w:style>
  <w:style w:type="paragraph" w:styleId="Zkladntextodsazen2">
    <w:name w:val="Body Text Indent 2"/>
    <w:basedOn w:val="Normln"/>
    <w:link w:val="Zkladntextodsazen2Char"/>
    <w:uiPriority w:val="99"/>
    <w:semiHidden/>
    <w:unhideWhenUsed/>
    <w:rsid w:val="003A112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3A112F"/>
    <w:rPr>
      <w:sz w:val="22"/>
      <w:szCs w:val="22"/>
      <w:lang w:eastAsia="en-US"/>
    </w:rPr>
  </w:style>
  <w:style w:type="paragraph" w:customStyle="1" w:styleId="Texttabulky">
    <w:name w:val="Text tabulky"/>
    <w:basedOn w:val="Normln"/>
    <w:rsid w:val="003A112F"/>
    <w:pPr>
      <w:tabs>
        <w:tab w:val="left" w:pos="567"/>
      </w:tabs>
      <w:spacing w:after="0" w:line="240" w:lineRule="auto"/>
      <w:outlineLvl w:val="0"/>
    </w:pPr>
    <w:rPr>
      <w:rFonts w:ascii="Arial Narrow" w:eastAsia="Times New Roman" w:hAnsi="Arial Narrow"/>
      <w:sz w:val="20"/>
      <w:szCs w:val="20"/>
      <w:lang w:eastAsia="cs-CZ"/>
    </w:rPr>
  </w:style>
  <w:style w:type="paragraph" w:customStyle="1" w:styleId="Znaka">
    <w:name w:val="Značka"/>
    <w:rsid w:val="00BB16AA"/>
    <w:pPr>
      <w:numPr>
        <w:numId w:val="15"/>
      </w:numPr>
      <w:spacing w:before="60" w:after="60"/>
      <w:jc w:val="both"/>
    </w:pPr>
    <w:rPr>
      <w:rFonts w:ascii="Arial" w:eastAsia="Times New Roman" w:hAnsi="Arial"/>
      <w:color w:val="000000"/>
      <w:sz w:val="22"/>
    </w:rPr>
  </w:style>
  <w:style w:type="paragraph" w:styleId="Zkladntext2">
    <w:name w:val="Body Text 2"/>
    <w:basedOn w:val="Normln"/>
    <w:link w:val="Zkladntext2Char"/>
    <w:uiPriority w:val="99"/>
    <w:semiHidden/>
    <w:unhideWhenUsed/>
    <w:rsid w:val="00BA3A50"/>
    <w:pPr>
      <w:spacing w:after="120" w:line="480" w:lineRule="auto"/>
    </w:pPr>
  </w:style>
  <w:style w:type="character" w:customStyle="1" w:styleId="Zkladntext2Char">
    <w:name w:val="Základní text 2 Char"/>
    <w:basedOn w:val="Standardnpsmoodstavce"/>
    <w:link w:val="Zkladntext2"/>
    <w:uiPriority w:val="99"/>
    <w:semiHidden/>
    <w:rsid w:val="00BA3A50"/>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91247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EF235-F959-4C84-AC3E-1081A0807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2206</Words>
  <Characters>13022</Characters>
  <Application>Microsoft Office Word</Application>
  <DocSecurity>0</DocSecurity>
  <Lines>108</Lines>
  <Paragraphs>30</Paragraphs>
  <ScaleCrop>false</ScaleCrop>
  <HeadingPairs>
    <vt:vector size="2" baseType="variant">
      <vt:variant>
        <vt:lpstr>Název</vt:lpstr>
      </vt:variant>
      <vt:variant>
        <vt:i4>1</vt:i4>
      </vt:variant>
    </vt:vector>
  </HeadingPairs>
  <TitlesOfParts>
    <vt:vector size="1" baseType="lpstr">
      <vt:lpstr/>
    </vt:vector>
  </TitlesOfParts>
  <Company>Mario design</Company>
  <LinksUpToDate>false</LinksUpToDate>
  <CharactersWithSpaces>15198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dc:creator>
  <cp:lastModifiedBy>MAREK NOS</cp:lastModifiedBy>
  <cp:revision>3</cp:revision>
  <cp:lastPrinted>2015-02-16T09:09:00Z</cp:lastPrinted>
  <dcterms:created xsi:type="dcterms:W3CDTF">2016-01-31T09:50:00Z</dcterms:created>
  <dcterms:modified xsi:type="dcterms:W3CDTF">2016-01-31T09:59:00Z</dcterms:modified>
</cp:coreProperties>
</file>